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B1724" w14:textId="002B9377" w:rsidR="00CC6BF9" w:rsidRDefault="00CC6BF9" w:rsidP="00CC6BF9">
      <w:pPr>
        <w:pStyle w:val="Title"/>
        <w:rPr>
          <w:rFonts w:ascii="Times New Roman" w:hAnsi="Times New Roman" w:cs="Tahoma"/>
          <w:sz w:val="36"/>
          <w:szCs w:val="40"/>
        </w:rPr>
      </w:pPr>
      <w:r w:rsidRPr="00071D83">
        <w:rPr>
          <w:rFonts w:ascii="Times New Roman" w:hAnsi="Times New Roman" w:cs="Tahoma"/>
          <w:sz w:val="36"/>
          <w:szCs w:val="40"/>
        </w:rPr>
        <w:t xml:space="preserve">Alice </w:t>
      </w:r>
      <w:r w:rsidR="008E2AC3">
        <w:rPr>
          <w:rFonts w:ascii="Times New Roman" w:hAnsi="Times New Roman" w:cs="Tahoma"/>
          <w:sz w:val="36"/>
          <w:szCs w:val="40"/>
        </w:rPr>
        <w:t>Lima</w:t>
      </w:r>
      <w:r>
        <w:rPr>
          <w:rFonts w:ascii="Times New Roman" w:hAnsi="Times New Roman" w:cs="Tahoma"/>
          <w:sz w:val="36"/>
          <w:szCs w:val="40"/>
        </w:rPr>
        <w:t xml:space="preserve"> </w:t>
      </w:r>
    </w:p>
    <w:p w14:paraId="22C4E824" w14:textId="453F2B84" w:rsidR="006906B9" w:rsidRPr="006906B9" w:rsidRDefault="006906B9" w:rsidP="00CC6BF9">
      <w:pPr>
        <w:pStyle w:val="Title"/>
        <w:rPr>
          <w:rFonts w:ascii="Times New Roman" w:hAnsi="Times New Roman" w:cs="Tahoma"/>
          <w:b w:val="0"/>
          <w:bCs w:val="0"/>
          <w:i/>
          <w:iCs/>
        </w:rPr>
      </w:pPr>
      <w:r w:rsidRPr="006906B9">
        <w:rPr>
          <w:rFonts w:ascii="Times New Roman" w:hAnsi="Times New Roman" w:cs="Tahoma"/>
          <w:b w:val="0"/>
          <w:bCs w:val="0"/>
          <w:i/>
          <w:iCs/>
        </w:rPr>
        <w:t>CURRICULUM VITAE</w:t>
      </w:r>
    </w:p>
    <w:p w14:paraId="1EA059E4" w14:textId="0C623BDA" w:rsidR="00CC6BF9" w:rsidRPr="006906B9" w:rsidRDefault="006906B9" w:rsidP="0EAD2053">
      <w:pPr>
        <w:pStyle w:val="Title"/>
        <w:jc w:val="left"/>
        <w:rPr>
          <w:rFonts w:ascii="Times New Roman" w:hAnsi="Times New Roman" w:cs="Tahoma"/>
          <w:b w:val="0"/>
          <w:bCs w:val="0"/>
        </w:rPr>
      </w:pPr>
      <w:r w:rsidRPr="006906B9">
        <w:rPr>
          <w:rFonts w:ascii="Times New Roman" w:hAnsi="Times New Roman" w:cs="Tahoma"/>
          <w:b w:val="0"/>
          <w:bCs w:val="0"/>
        </w:rPr>
        <w:t>Sam Houston State University</w:t>
      </w:r>
      <w:r w:rsidR="00CC6BF9" w:rsidRPr="006906B9">
        <w:rPr>
          <w:rFonts w:ascii="Times New Roman" w:hAnsi="Times New Roman" w:cs="Tahoma"/>
          <w:b w:val="0"/>
          <w:bCs w:val="0"/>
        </w:rPr>
        <w:t xml:space="preserve">                 </w:t>
      </w:r>
      <w:r w:rsidR="00CC6BF9" w:rsidRPr="006906B9">
        <w:rPr>
          <w:rFonts w:ascii="Times New Roman" w:hAnsi="Times New Roman" w:cs="Tahoma"/>
          <w:b w:val="0"/>
          <w:bCs w:val="0"/>
        </w:rPr>
        <w:tab/>
      </w:r>
      <w:r w:rsidR="00CC6BF9" w:rsidRPr="006906B9">
        <w:rPr>
          <w:rFonts w:ascii="Times New Roman" w:hAnsi="Times New Roman" w:cs="Tahoma"/>
          <w:b w:val="0"/>
          <w:bCs w:val="0"/>
        </w:rPr>
        <w:tab/>
        <w:t xml:space="preserve">                                        </w:t>
      </w:r>
      <w:r w:rsidR="002423C5" w:rsidRPr="006906B9">
        <w:rPr>
          <w:rFonts w:ascii="Times New Roman" w:hAnsi="Times New Roman" w:cs="Tahoma"/>
          <w:b w:val="0"/>
          <w:bCs w:val="0"/>
        </w:rPr>
        <w:t xml:space="preserve">                         </w:t>
      </w:r>
      <w:r w:rsidR="005E7625" w:rsidRPr="006906B9">
        <w:rPr>
          <w:rFonts w:ascii="Times New Roman" w:hAnsi="Times New Roman" w:cs="Tahoma"/>
          <w:b w:val="0"/>
          <w:bCs w:val="0"/>
        </w:rPr>
        <w:t xml:space="preserve"> </w:t>
      </w:r>
      <w:hyperlink r:id="rId8" w:history="1">
        <w:r w:rsidRPr="006906B9">
          <w:rPr>
            <w:rStyle w:val="Hyperlink"/>
            <w:rFonts w:ascii="Times New Roman" w:hAnsi="Times New Roman" w:cs="Tahoma"/>
            <w:b w:val="0"/>
            <w:bCs w:val="0"/>
          </w:rPr>
          <w:t>alice.lima@shsu.edu</w:t>
        </w:r>
      </w:hyperlink>
    </w:p>
    <w:p w14:paraId="08A53ABA" w14:textId="7AE15D59" w:rsidR="00CC6BF9" w:rsidRPr="006906B9" w:rsidRDefault="006906B9" w:rsidP="00CC6BF9">
      <w:pPr>
        <w:pBdr>
          <w:bottom w:val="single" w:sz="12" w:space="5" w:color="auto"/>
        </w:pBdr>
        <w:rPr>
          <w:rFonts w:eastAsia="Arial Unicode MS"/>
        </w:rPr>
      </w:pPr>
      <w:r>
        <w:rPr>
          <w:rFonts w:cs="Tahoma"/>
          <w:bCs/>
        </w:rPr>
        <w:t>Huntsville</w:t>
      </w:r>
      <w:r w:rsidR="00CC6BF9" w:rsidRPr="006906B9">
        <w:rPr>
          <w:rFonts w:cs="Tahoma"/>
          <w:bCs/>
        </w:rPr>
        <w:t xml:space="preserve">, </w:t>
      </w:r>
      <w:r w:rsidR="002423C5" w:rsidRPr="006906B9">
        <w:rPr>
          <w:rFonts w:cs="Tahoma"/>
          <w:bCs/>
        </w:rPr>
        <w:t>TX</w:t>
      </w:r>
      <w:r w:rsidR="00CC6BF9" w:rsidRPr="006906B9">
        <w:rPr>
          <w:rFonts w:cs="Tahoma"/>
        </w:rPr>
        <w:tab/>
      </w:r>
      <w:r>
        <w:rPr>
          <w:rFonts w:cs="Tahoma"/>
        </w:rPr>
        <w:t xml:space="preserve"> 77341</w:t>
      </w:r>
      <w:r w:rsidR="00CC6BF9" w:rsidRPr="006906B9">
        <w:rPr>
          <w:rFonts w:cs="Tahoma"/>
        </w:rPr>
        <w:tab/>
      </w:r>
      <w:r w:rsidR="00CC6BF9" w:rsidRPr="006906B9">
        <w:rPr>
          <w:rFonts w:cs="Tahoma"/>
        </w:rPr>
        <w:tab/>
        <w:t xml:space="preserve">                                                                                  </w:t>
      </w:r>
      <w:r w:rsidR="00DD6686" w:rsidRPr="006906B9">
        <w:rPr>
          <w:rFonts w:cs="Tahoma"/>
        </w:rPr>
        <w:t xml:space="preserve">        </w:t>
      </w:r>
      <w:r w:rsidR="005E7625" w:rsidRPr="006906B9">
        <w:rPr>
          <w:rFonts w:cs="Tahoma"/>
        </w:rPr>
        <w:t xml:space="preserve">     </w:t>
      </w:r>
      <w:r w:rsidR="00DD6686" w:rsidRPr="006906B9">
        <w:rPr>
          <w:rFonts w:cs="Tahoma"/>
        </w:rPr>
        <w:t xml:space="preserve">          </w:t>
      </w:r>
      <w:r w:rsidR="00CC6BF9" w:rsidRPr="006906B9">
        <w:rPr>
          <w:rFonts w:cs="Tahoma"/>
        </w:rPr>
        <w:t>+1 (617) 909-4269</w:t>
      </w:r>
    </w:p>
    <w:p w14:paraId="45CA9C34" w14:textId="77777777" w:rsidR="00CC6BF9" w:rsidRPr="006906B9" w:rsidRDefault="00CC6BF9" w:rsidP="00154E0C">
      <w:pPr>
        <w:pStyle w:val="Title"/>
        <w:rPr>
          <w:rFonts w:ascii="Times New Roman" w:hAnsi="Times New Roman" w:cs="Tahoma"/>
          <w:b w:val="0"/>
          <w:bCs w:val="0"/>
        </w:rPr>
      </w:pPr>
    </w:p>
    <w:p w14:paraId="49493032" w14:textId="3FD273B4" w:rsidR="00CC6BF9" w:rsidRPr="00473836" w:rsidRDefault="00CC6BF9" w:rsidP="00CC6BF9">
      <w:pPr>
        <w:tabs>
          <w:tab w:val="left" w:pos="4920"/>
        </w:tabs>
        <w:jc w:val="center"/>
        <w:rPr>
          <w:b/>
          <w:u w:val="single"/>
        </w:rPr>
      </w:pPr>
      <w:r w:rsidRPr="00473836">
        <w:rPr>
          <w:b/>
          <w:u w:val="single"/>
        </w:rPr>
        <w:t>Education</w:t>
      </w:r>
    </w:p>
    <w:p w14:paraId="755666E6" w14:textId="77777777" w:rsidR="0058215D" w:rsidRPr="002D7CF4" w:rsidRDefault="0058215D" w:rsidP="00CC6BF9">
      <w:pPr>
        <w:tabs>
          <w:tab w:val="left" w:pos="4920"/>
        </w:tabs>
        <w:jc w:val="center"/>
        <w:rPr>
          <w:bCs/>
        </w:rPr>
      </w:pPr>
    </w:p>
    <w:p w14:paraId="1BF359F2" w14:textId="5AA77F1A" w:rsidR="00AB2EB7" w:rsidRPr="00AF109D" w:rsidRDefault="00AB2EB7" w:rsidP="00CC6BF9">
      <w:pPr>
        <w:tabs>
          <w:tab w:val="left" w:pos="4920"/>
        </w:tabs>
        <w:rPr>
          <w:b/>
        </w:rPr>
      </w:pPr>
      <w:r>
        <w:rPr>
          <w:b/>
        </w:rPr>
        <w:t>Sam Houston State University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109D">
        <w:rPr>
          <w:b/>
        </w:rPr>
        <w:tab/>
        <w:t xml:space="preserve">                       </w:t>
      </w:r>
      <w:r w:rsidR="00AF109D" w:rsidRPr="00AF109D">
        <w:rPr>
          <w:bCs/>
          <w:i/>
          <w:iCs/>
        </w:rPr>
        <w:t>08/2020</w:t>
      </w:r>
      <w:r w:rsidR="00AF109D">
        <w:rPr>
          <w:b/>
        </w:rPr>
        <w:t xml:space="preserve"> – </w:t>
      </w:r>
      <w:r w:rsidRPr="00AB2EB7">
        <w:rPr>
          <w:bCs/>
          <w:i/>
          <w:iCs/>
        </w:rPr>
        <w:t>Present</w:t>
      </w:r>
    </w:p>
    <w:p w14:paraId="178BA1F6" w14:textId="5F44F92C" w:rsidR="00AB2EB7" w:rsidRDefault="00AB2EB7" w:rsidP="00AB2EB7">
      <w:pPr>
        <w:pStyle w:val="ListParagraph"/>
        <w:numPr>
          <w:ilvl w:val="0"/>
          <w:numId w:val="14"/>
        </w:numPr>
        <w:tabs>
          <w:tab w:val="left" w:pos="4920"/>
        </w:tabs>
        <w:rPr>
          <w:bCs/>
        </w:rPr>
      </w:pPr>
      <w:r w:rsidRPr="00AB2EB7">
        <w:rPr>
          <w:bCs/>
        </w:rPr>
        <w:t>Doctor of Philosophy Candidate, Clinical Psychology</w:t>
      </w:r>
    </w:p>
    <w:p w14:paraId="7417EE9D" w14:textId="283AEAFF" w:rsidR="00AB2EB7" w:rsidRPr="00AB2EB7" w:rsidRDefault="00AB2EB7" w:rsidP="00AB2EB7">
      <w:pPr>
        <w:pStyle w:val="ListParagraph"/>
        <w:numPr>
          <w:ilvl w:val="0"/>
          <w:numId w:val="14"/>
        </w:numPr>
        <w:tabs>
          <w:tab w:val="left" w:pos="4920"/>
        </w:tabs>
        <w:rPr>
          <w:bCs/>
        </w:rPr>
      </w:pPr>
      <w:r>
        <w:rPr>
          <w:bCs/>
        </w:rPr>
        <w:t xml:space="preserve">Advisors: Chelsea Ratcliff, PhD. &amp; </w:t>
      </w:r>
      <w:proofErr w:type="spellStart"/>
      <w:r>
        <w:rPr>
          <w:bCs/>
        </w:rPr>
        <w:t>Temilola</w:t>
      </w:r>
      <w:proofErr w:type="spellEnd"/>
      <w:r>
        <w:rPr>
          <w:bCs/>
        </w:rPr>
        <w:t xml:space="preserve"> Salami, PhD.</w:t>
      </w:r>
    </w:p>
    <w:p w14:paraId="436F1D53" w14:textId="77777777" w:rsidR="00AB2EB7" w:rsidRDefault="00AB2EB7" w:rsidP="00CC6BF9">
      <w:pPr>
        <w:tabs>
          <w:tab w:val="left" w:pos="4920"/>
        </w:tabs>
        <w:rPr>
          <w:b/>
        </w:rPr>
      </w:pPr>
    </w:p>
    <w:p w14:paraId="17CADCE9" w14:textId="4CF2DC1E" w:rsidR="00CC6BF9" w:rsidRPr="0058215D" w:rsidRDefault="00CC6BF9" w:rsidP="00CC6BF9">
      <w:pPr>
        <w:tabs>
          <w:tab w:val="left" w:pos="4920"/>
        </w:tabs>
      </w:pPr>
      <w:r w:rsidRPr="0058215D">
        <w:rPr>
          <w:b/>
        </w:rPr>
        <w:t>Lesley Universit</w:t>
      </w:r>
      <w:r w:rsidRPr="00814F4E">
        <w:rPr>
          <w:b/>
        </w:rPr>
        <w:t>y</w:t>
      </w:r>
      <w:r w:rsidR="00814F4E" w:rsidRPr="00814F4E">
        <w:rPr>
          <w:b/>
        </w:rPr>
        <w:t xml:space="preserve">, </w:t>
      </w:r>
      <w:r w:rsidRPr="00814F4E">
        <w:rPr>
          <w:b/>
        </w:rPr>
        <w:t>Cambridge, MA</w:t>
      </w:r>
      <w:r w:rsidR="00814F4E">
        <w:tab/>
      </w:r>
      <w:r w:rsidR="00814F4E">
        <w:tab/>
      </w:r>
      <w:r w:rsidR="00814F4E">
        <w:tab/>
      </w:r>
      <w:r w:rsidR="00814F4E">
        <w:tab/>
      </w:r>
      <w:r w:rsidR="00814F4E">
        <w:tab/>
      </w:r>
      <w:r w:rsidR="00814F4E">
        <w:tab/>
      </w:r>
      <w:r w:rsidR="00814F4E">
        <w:tab/>
        <w:t xml:space="preserve">          </w:t>
      </w:r>
      <w:r w:rsidR="00DB5A38">
        <w:rPr>
          <w:i/>
        </w:rPr>
        <w:t>08</w:t>
      </w:r>
      <w:r w:rsidRPr="0058215D">
        <w:rPr>
          <w:i/>
        </w:rPr>
        <w:t>/2016 – 05/2018</w:t>
      </w:r>
    </w:p>
    <w:p w14:paraId="5C899BF4" w14:textId="07023880" w:rsidR="00CC6BF9" w:rsidRPr="0058215D" w:rsidRDefault="00814F4E" w:rsidP="00CC6BF9">
      <w:pPr>
        <w:pStyle w:val="ListParagraph"/>
        <w:numPr>
          <w:ilvl w:val="0"/>
          <w:numId w:val="4"/>
        </w:numPr>
        <w:tabs>
          <w:tab w:val="left" w:pos="4920"/>
        </w:tabs>
      </w:pPr>
      <w:r w:rsidRPr="002A4190">
        <w:t>B.A</w:t>
      </w:r>
      <w:r w:rsidR="002A4190" w:rsidRPr="002A4190">
        <w:t>.</w:t>
      </w:r>
      <w:r>
        <w:t>, P</w:t>
      </w:r>
      <w:r w:rsidR="00CC6BF9" w:rsidRPr="0058215D">
        <w:t>sychology</w:t>
      </w:r>
      <w:r>
        <w:t xml:space="preserve"> major, Global Studies minor</w:t>
      </w:r>
      <w:r w:rsidR="00DD6686" w:rsidRPr="0058215D">
        <w:t>.</w:t>
      </w:r>
    </w:p>
    <w:p w14:paraId="36625431" w14:textId="77777777" w:rsidR="00CC6BF9" w:rsidRPr="0058215D" w:rsidRDefault="00CC6BF9" w:rsidP="00B407E8">
      <w:pPr>
        <w:tabs>
          <w:tab w:val="left" w:pos="4920"/>
        </w:tabs>
        <w:rPr>
          <w:b/>
          <w:sz w:val="12"/>
          <w:szCs w:val="12"/>
          <w:u w:val="single"/>
        </w:rPr>
      </w:pPr>
    </w:p>
    <w:p w14:paraId="7544B676" w14:textId="17FE633B" w:rsidR="00CC6BF9" w:rsidRPr="0058215D" w:rsidRDefault="00CC6BF9" w:rsidP="00CC6BF9">
      <w:pPr>
        <w:rPr>
          <w:szCs w:val="22"/>
        </w:rPr>
      </w:pPr>
      <w:r w:rsidRPr="0058215D">
        <w:rPr>
          <w:b/>
        </w:rPr>
        <w:t>Veiga de Almeida University</w:t>
      </w:r>
      <w:r w:rsidR="00814F4E" w:rsidRPr="00814F4E">
        <w:rPr>
          <w:b/>
          <w:bCs/>
        </w:rPr>
        <w:t xml:space="preserve">, </w:t>
      </w:r>
      <w:r w:rsidRPr="00814F4E">
        <w:rPr>
          <w:b/>
          <w:bCs/>
        </w:rPr>
        <w:t>Rio de Janeiro, Brazil</w:t>
      </w:r>
      <w:r w:rsidR="00814F4E">
        <w:tab/>
      </w:r>
      <w:r w:rsidR="00814F4E">
        <w:tab/>
      </w:r>
      <w:r w:rsidR="00814F4E">
        <w:tab/>
      </w:r>
      <w:r w:rsidR="00814F4E">
        <w:tab/>
      </w:r>
      <w:r w:rsidR="00814F4E">
        <w:tab/>
        <w:t xml:space="preserve">          </w:t>
      </w:r>
      <w:r w:rsidRPr="0058215D">
        <w:rPr>
          <w:i/>
          <w:szCs w:val="22"/>
        </w:rPr>
        <w:t>0</w:t>
      </w:r>
      <w:r w:rsidR="0090242D">
        <w:rPr>
          <w:i/>
          <w:szCs w:val="22"/>
        </w:rPr>
        <w:t>1</w:t>
      </w:r>
      <w:r w:rsidRPr="0058215D">
        <w:rPr>
          <w:i/>
          <w:szCs w:val="22"/>
        </w:rPr>
        <w:t>/201</w:t>
      </w:r>
      <w:r w:rsidR="0090242D">
        <w:rPr>
          <w:i/>
          <w:szCs w:val="22"/>
        </w:rPr>
        <w:t>3</w:t>
      </w:r>
      <w:r w:rsidRPr="0058215D">
        <w:rPr>
          <w:i/>
          <w:szCs w:val="22"/>
        </w:rPr>
        <w:t xml:space="preserve"> – 06/2016</w:t>
      </w:r>
    </w:p>
    <w:p w14:paraId="1943CB84" w14:textId="44F68F5E" w:rsidR="00CC6BF9" w:rsidRPr="00464BA3" w:rsidRDefault="00CC6BF9" w:rsidP="00464BA3">
      <w:pPr>
        <w:jc w:val="center"/>
        <w:rPr>
          <w:iCs/>
          <w:sz w:val="12"/>
          <w:szCs w:val="12"/>
        </w:rPr>
      </w:pPr>
    </w:p>
    <w:p w14:paraId="309A007F" w14:textId="09A4EE64" w:rsidR="001D512D" w:rsidRDefault="00292CA5" w:rsidP="00292CA5">
      <w:pPr>
        <w:pStyle w:val="ListParagraph"/>
        <w:numPr>
          <w:ilvl w:val="0"/>
          <w:numId w:val="13"/>
        </w:numPr>
      </w:pPr>
      <w:r>
        <w:t>Courses toward Psychology major.</w:t>
      </w:r>
    </w:p>
    <w:p w14:paraId="1AC14BBA" w14:textId="0D84A66B" w:rsidR="006906B9" w:rsidRDefault="006906B9" w:rsidP="00154E0C">
      <w:pPr>
        <w:pBdr>
          <w:bottom w:val="single" w:sz="12" w:space="1" w:color="auto"/>
        </w:pBdr>
        <w:jc w:val="center"/>
      </w:pPr>
    </w:p>
    <w:p w14:paraId="3BA04E4D" w14:textId="77777777" w:rsidR="006906B9" w:rsidRPr="00D45E26" w:rsidRDefault="006906B9" w:rsidP="006906B9"/>
    <w:p w14:paraId="0DAAF677" w14:textId="77777777" w:rsidR="00AB2EB7" w:rsidRDefault="00AB2EB7" w:rsidP="00AB2EB7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Research Interests </w:t>
      </w:r>
    </w:p>
    <w:p w14:paraId="5468DF58" w14:textId="72BDEA00" w:rsidR="00AB2EB7" w:rsidRDefault="00AB2EB7" w:rsidP="00CC6BF9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420F695" w14:textId="77777777" w:rsidR="004E0D57" w:rsidRPr="000A3670" w:rsidRDefault="004E0D57" w:rsidP="004E0D57">
      <w:r w:rsidRPr="000A3670">
        <w:t>Research interests include stress-related health and mental health</w:t>
      </w:r>
      <w:r>
        <w:t xml:space="preserve"> </w:t>
      </w:r>
      <w:r w:rsidRPr="000A3670">
        <w:t>issues in minority and underserved populations</w:t>
      </w:r>
      <w:r>
        <w:t>; intervention outcomes; health disparities</w:t>
      </w:r>
    </w:p>
    <w:p w14:paraId="7AC6F9BB" w14:textId="3E678554" w:rsidR="00AB2EB7" w:rsidRDefault="00AB2EB7" w:rsidP="00967B39">
      <w:pPr>
        <w:pStyle w:val="Body"/>
        <w:pBdr>
          <w:bottom w:val="single" w:sz="12" w:space="1" w:color="auto"/>
        </w:pBd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8D6A5FE" w14:textId="77777777" w:rsidR="00AB2EB7" w:rsidRDefault="00AB2EB7" w:rsidP="004E0D57">
      <w:pPr>
        <w:pStyle w:val="Body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B2E2FF9" w14:textId="564D26CF" w:rsidR="00CC6BF9" w:rsidRDefault="00AA0FD0" w:rsidP="00CC6BF9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Research</w:t>
      </w:r>
      <w:r w:rsidR="004B594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C6BF9" w:rsidRPr="0058215D">
        <w:rPr>
          <w:rFonts w:ascii="Times New Roman" w:hAnsi="Times New Roman"/>
          <w:b/>
          <w:sz w:val="24"/>
          <w:szCs w:val="24"/>
          <w:u w:val="single"/>
        </w:rPr>
        <w:t>Experience</w:t>
      </w:r>
    </w:p>
    <w:p w14:paraId="35AB2027" w14:textId="1A5F8193" w:rsidR="005E1704" w:rsidRDefault="005E1704" w:rsidP="004E0D57">
      <w:pPr>
        <w:pStyle w:val="Body"/>
        <w:spacing w:after="0"/>
        <w:rPr>
          <w:rFonts w:ascii="Times New Roman" w:hAnsi="Times New Roman"/>
          <w:bCs/>
          <w:sz w:val="24"/>
          <w:szCs w:val="24"/>
        </w:rPr>
      </w:pPr>
    </w:p>
    <w:p w14:paraId="4F219A12" w14:textId="22654337" w:rsidR="004E0D57" w:rsidRPr="008A4217" w:rsidRDefault="004E0D57" w:rsidP="003C3721">
      <w:pPr>
        <w:pStyle w:val="Body"/>
        <w:spacing w:after="0"/>
        <w:rPr>
          <w:rFonts w:ascii="Times New Roman" w:hAnsi="Times New Roman"/>
          <w:bCs/>
          <w:sz w:val="24"/>
          <w:szCs w:val="24"/>
        </w:rPr>
      </w:pPr>
      <w:r w:rsidRPr="008A4217">
        <w:rPr>
          <w:rFonts w:ascii="Times New Roman" w:hAnsi="Times New Roman"/>
          <w:b/>
          <w:sz w:val="24"/>
          <w:szCs w:val="24"/>
        </w:rPr>
        <w:t xml:space="preserve">Integrative Health Lab (IHL), Sam Houston State University                                                  </w:t>
      </w:r>
      <w:r w:rsidRPr="008A4217">
        <w:rPr>
          <w:rFonts w:ascii="Times New Roman" w:hAnsi="Times New Roman"/>
          <w:bCs/>
          <w:i/>
          <w:iCs/>
          <w:sz w:val="24"/>
          <w:szCs w:val="24"/>
        </w:rPr>
        <w:t xml:space="preserve"> 08/2020 – Present</w:t>
      </w:r>
    </w:p>
    <w:p w14:paraId="749A56E1" w14:textId="0E2653A8" w:rsidR="003C3721" w:rsidRPr="004E0D57" w:rsidRDefault="004E0D57" w:rsidP="004E0D57">
      <w:pPr>
        <w:pStyle w:val="Body"/>
        <w:spacing w:after="0"/>
        <w:rPr>
          <w:rFonts w:ascii="Times New Roman" w:hAnsi="Times New Roman"/>
          <w:bCs/>
          <w:sz w:val="24"/>
          <w:szCs w:val="24"/>
        </w:rPr>
      </w:pPr>
      <w:r w:rsidRPr="004E0D57">
        <w:rPr>
          <w:rFonts w:ascii="Times New Roman" w:hAnsi="Times New Roman"/>
          <w:bCs/>
          <w:sz w:val="24"/>
          <w:szCs w:val="24"/>
        </w:rPr>
        <w:t xml:space="preserve">Graduate Research Assistant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Faculty: Dr. Chelsea Ratcliff</w:t>
      </w:r>
    </w:p>
    <w:p w14:paraId="29B377E8" w14:textId="476F26E7" w:rsidR="004E0D57" w:rsidRPr="008A4217" w:rsidRDefault="008A4217" w:rsidP="008A4217">
      <w:pPr>
        <w:pStyle w:val="Body"/>
        <w:numPr>
          <w:ilvl w:val="0"/>
          <w:numId w:val="16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Coordinator of P4 (Positive Psychology for Parents in a Pandemic) study; undergraduate supervisor. Other tasks include attend lab meetings and carry out administrative duties. </w:t>
      </w:r>
    </w:p>
    <w:p w14:paraId="4E735D4F" w14:textId="77777777" w:rsidR="008A4217" w:rsidRPr="00AB2EB7" w:rsidRDefault="008A4217" w:rsidP="004E0D57">
      <w:pPr>
        <w:pStyle w:val="Body"/>
        <w:spacing w:after="0"/>
        <w:rPr>
          <w:rFonts w:ascii="Times New Roman" w:hAnsi="Times New Roman"/>
          <w:bCs/>
          <w:sz w:val="24"/>
          <w:szCs w:val="24"/>
          <w:highlight w:val="yellow"/>
        </w:rPr>
      </w:pPr>
    </w:p>
    <w:p w14:paraId="1A878FB2" w14:textId="2D348285" w:rsidR="004E0D57" w:rsidRPr="008A4217" w:rsidRDefault="004E0D57" w:rsidP="004E0D57">
      <w:pPr>
        <w:pStyle w:val="Body"/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8A4217">
        <w:rPr>
          <w:rFonts w:ascii="Times New Roman" w:hAnsi="Times New Roman"/>
          <w:b/>
          <w:sz w:val="24"/>
          <w:szCs w:val="24"/>
        </w:rPr>
        <w:t xml:space="preserve">WeTHRIVE Lab, Sam Houston State University                                                                        </w:t>
      </w:r>
      <w:r w:rsidRPr="008A4217">
        <w:rPr>
          <w:rFonts w:ascii="Times New Roman" w:hAnsi="Times New Roman"/>
          <w:bCs/>
          <w:i/>
          <w:iCs/>
          <w:sz w:val="24"/>
          <w:szCs w:val="24"/>
        </w:rPr>
        <w:t>08/2020 – Present</w:t>
      </w:r>
    </w:p>
    <w:p w14:paraId="2C92175A" w14:textId="35D61E4A" w:rsidR="004E0D57" w:rsidRPr="004E0D57" w:rsidRDefault="004E0D57" w:rsidP="004E0D57">
      <w:pPr>
        <w:pStyle w:val="Body"/>
        <w:spacing w:after="0"/>
        <w:rPr>
          <w:rFonts w:ascii="Times New Roman" w:hAnsi="Times New Roman"/>
          <w:b/>
          <w:sz w:val="24"/>
          <w:szCs w:val="24"/>
        </w:rPr>
      </w:pPr>
      <w:r w:rsidRPr="004E0D57">
        <w:rPr>
          <w:rFonts w:ascii="Times New Roman" w:hAnsi="Times New Roman"/>
          <w:b/>
          <w:sz w:val="24"/>
          <w:szCs w:val="24"/>
        </w:rPr>
        <w:t>The Health and Resilience Initiative for Vulnerable and Excluded Groups Lab</w:t>
      </w:r>
    </w:p>
    <w:p w14:paraId="2ECFFE06" w14:textId="6807420A" w:rsidR="003C3721" w:rsidRDefault="004E0D57" w:rsidP="004E0D57">
      <w:pPr>
        <w:pStyle w:val="Body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Graduate Research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Assistant  </w:t>
      </w:r>
      <w:r>
        <w:rPr>
          <w:rFonts w:ascii="Times New Roman" w:hAnsi="Times New Roman"/>
          <w:bCs/>
          <w:sz w:val="24"/>
          <w:szCs w:val="24"/>
        </w:rPr>
        <w:tab/>
      </w:r>
      <w:proofErr w:type="gramEnd"/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      Faculty: Dr. </w:t>
      </w:r>
      <w:proofErr w:type="spellStart"/>
      <w:r>
        <w:rPr>
          <w:rFonts w:ascii="Times New Roman" w:hAnsi="Times New Roman"/>
          <w:bCs/>
          <w:sz w:val="24"/>
          <w:szCs w:val="24"/>
        </w:rPr>
        <w:t>Temilola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Salami</w:t>
      </w:r>
    </w:p>
    <w:p w14:paraId="7132FE86" w14:textId="58A9C08A" w:rsidR="004E0D57" w:rsidRDefault="008A4217" w:rsidP="008A4217">
      <w:pPr>
        <w:pStyle w:val="Body"/>
        <w:numPr>
          <w:ilvl w:val="0"/>
          <w:numId w:val="16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Coordinador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of projects in collaboration with HAWC (Houston Area Women’s Center). Other tasks include attend lab meetings and carry out administrative duties.</w:t>
      </w:r>
    </w:p>
    <w:p w14:paraId="52A961AC" w14:textId="77777777" w:rsidR="008A4217" w:rsidRPr="00154E0C" w:rsidRDefault="008A4217" w:rsidP="008A4217">
      <w:pPr>
        <w:pStyle w:val="Body"/>
        <w:spacing w:after="0"/>
        <w:rPr>
          <w:rFonts w:ascii="Times New Roman" w:hAnsi="Times New Roman"/>
          <w:bCs/>
          <w:sz w:val="24"/>
          <w:szCs w:val="24"/>
        </w:rPr>
      </w:pPr>
    </w:p>
    <w:p w14:paraId="2DC33A37" w14:textId="2BA6001F" w:rsidR="008C0AED" w:rsidRPr="008C0AED" w:rsidRDefault="003C3721" w:rsidP="008C0AED">
      <w:pPr>
        <w:pStyle w:val="Body"/>
        <w:spacing w:after="0"/>
        <w:rPr>
          <w:rFonts w:ascii="Times New Roman" w:eastAsia="Times New Roman" w:hAnsi="Times New Roman"/>
          <w:iCs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GenerationPMTO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Research and Implementation Team </w:t>
      </w:r>
      <w:r w:rsidR="005E17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5E1704" w:rsidRPr="008C0AED">
        <w:rPr>
          <w:rFonts w:ascii="Times New Roman" w:eastAsia="Times New Roman" w:hAnsi="Times New Roman"/>
          <w:bCs/>
          <w:i/>
          <w:color w:val="auto"/>
          <w:sz w:val="24"/>
          <w:szCs w:val="24"/>
        </w:rPr>
        <w:t>01</w:t>
      </w:r>
      <w:r w:rsidR="005E1704" w:rsidRPr="008C0AED">
        <w:rPr>
          <w:rFonts w:ascii="Times New Roman" w:eastAsia="Times New Roman" w:hAnsi="Times New Roman"/>
          <w:i/>
          <w:color w:val="auto"/>
          <w:sz w:val="24"/>
          <w:szCs w:val="24"/>
        </w:rPr>
        <w:t xml:space="preserve">/2019 – </w:t>
      </w:r>
      <w:r>
        <w:rPr>
          <w:rFonts w:ascii="Times New Roman" w:eastAsia="Times New Roman" w:hAnsi="Times New Roman"/>
          <w:i/>
          <w:color w:val="auto"/>
          <w:sz w:val="24"/>
          <w:szCs w:val="24"/>
        </w:rPr>
        <w:t>8/2020</w:t>
      </w:r>
    </w:p>
    <w:p w14:paraId="1E458236" w14:textId="31DC2FC5" w:rsidR="005E1704" w:rsidRPr="008C0AED" w:rsidRDefault="008C0AED" w:rsidP="008C0AED">
      <w:pPr>
        <w:pStyle w:val="Body"/>
        <w:spacing w:after="0"/>
        <w:rPr>
          <w:rFonts w:ascii="Times New Roman" w:eastAsia="Times New Roman" w:hAnsi="Times New Roman"/>
          <w:i/>
          <w:color w:val="auto"/>
          <w:sz w:val="24"/>
          <w:szCs w:val="24"/>
        </w:rPr>
      </w:pPr>
      <w:r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Research </w:t>
      </w:r>
      <w:r w:rsidR="003C3721">
        <w:rPr>
          <w:rFonts w:ascii="Times New Roman" w:eastAsia="Times New Roman" w:hAnsi="Times New Roman"/>
          <w:iCs/>
          <w:color w:val="auto"/>
          <w:sz w:val="24"/>
          <w:szCs w:val="24"/>
        </w:rPr>
        <w:t>Collaborator</w:t>
      </w:r>
      <w:r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auto"/>
          <w:sz w:val="24"/>
          <w:szCs w:val="24"/>
        </w:rPr>
        <w:tab/>
        <w:t xml:space="preserve">         </w:t>
      </w:r>
      <w:r w:rsidR="005E1704" w:rsidRPr="005E1704">
        <w:rPr>
          <w:rFonts w:ascii="Times New Roman" w:eastAsia="Times New Roman" w:hAnsi="Times New Roman"/>
          <w:iCs/>
          <w:color w:val="auto"/>
          <w:sz w:val="24"/>
          <w:szCs w:val="24"/>
        </w:rPr>
        <w:t>Faculty:</w:t>
      </w:r>
      <w:r w:rsidR="005E1704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 Dr. Ana Baumann</w:t>
      </w:r>
    </w:p>
    <w:p w14:paraId="27D70E0A" w14:textId="5123E4D5" w:rsidR="005E1704" w:rsidRPr="00915775" w:rsidRDefault="008A4217" w:rsidP="00915775">
      <w:pPr>
        <w:pStyle w:val="Body"/>
        <w:numPr>
          <w:ilvl w:val="0"/>
          <w:numId w:val="3"/>
        </w:numPr>
        <w:spacing w:after="0"/>
        <w:rPr>
          <w:rFonts w:ascii="Times New Roman" w:eastAsia="Times New Roman" w:hAnsi="Times New Roman"/>
          <w:iCs/>
          <w:color w:val="auto"/>
          <w:sz w:val="24"/>
          <w:szCs w:val="24"/>
        </w:rPr>
      </w:pPr>
      <w:r>
        <w:rPr>
          <w:rFonts w:ascii="Times New Roman" w:eastAsia="Times New Roman" w:hAnsi="Times New Roman"/>
          <w:iCs/>
          <w:color w:val="auto"/>
          <w:sz w:val="24"/>
          <w:szCs w:val="24"/>
        </w:rPr>
        <w:t>Worked</w:t>
      </w:r>
      <w:r w:rsidR="005E1704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 on the cultural adaptation and implementation of </w:t>
      </w:r>
      <w:r w:rsidR="00915775" w:rsidRPr="00915775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the Parent Management Training Oregon </w:t>
      </w:r>
      <w:r w:rsidR="004B5947">
        <w:rPr>
          <w:rFonts w:ascii="Times New Roman" w:eastAsia="Times New Roman" w:hAnsi="Times New Roman"/>
          <w:iCs/>
          <w:color w:val="auto"/>
          <w:sz w:val="24"/>
          <w:szCs w:val="24"/>
        </w:rPr>
        <w:t>intervention</w:t>
      </w:r>
      <w:r w:rsidR="00361841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 (PMTO)</w:t>
      </w:r>
      <w:r w:rsidR="00915775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 </w:t>
      </w:r>
      <w:r w:rsidR="005E1704" w:rsidRPr="00915775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to be used in Brazil. Work includes conducting research with psychologists </w:t>
      </w:r>
      <w:r w:rsidR="004C3DCE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and contacting institutions </w:t>
      </w:r>
      <w:r w:rsidR="005E1704" w:rsidRPr="00915775">
        <w:rPr>
          <w:rFonts w:ascii="Times New Roman" w:eastAsia="Times New Roman" w:hAnsi="Times New Roman"/>
          <w:iCs/>
          <w:color w:val="auto"/>
          <w:sz w:val="24"/>
          <w:szCs w:val="24"/>
        </w:rPr>
        <w:t>in Brazil</w:t>
      </w:r>
      <w:r w:rsidR="004C3DCE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, </w:t>
      </w:r>
      <w:r w:rsidR="005E1704" w:rsidRPr="00915775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translating manuals from Spanish and English to Portuguese, </w:t>
      </w:r>
      <w:r w:rsidR="004B5947">
        <w:rPr>
          <w:rFonts w:ascii="Times New Roman" w:eastAsia="Times New Roman" w:hAnsi="Times New Roman"/>
          <w:iCs/>
          <w:color w:val="auto"/>
          <w:sz w:val="24"/>
          <w:szCs w:val="24"/>
        </w:rPr>
        <w:t>collaborating</w:t>
      </w:r>
      <w:r w:rsidR="005E1704" w:rsidRPr="00915775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 in cultural adaptation sessions, editing materials,</w:t>
      </w:r>
      <w:r w:rsidR="007749A7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 </w:t>
      </w:r>
      <w:r w:rsidR="004C3DCE"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analyzing qualitative data, and </w:t>
      </w:r>
      <w:r w:rsidR="00C94963">
        <w:rPr>
          <w:rFonts w:ascii="Times New Roman" w:eastAsia="Times New Roman" w:hAnsi="Times New Roman"/>
          <w:iCs/>
          <w:color w:val="auto"/>
          <w:sz w:val="24"/>
          <w:szCs w:val="24"/>
        </w:rPr>
        <w:t>collaborating in academic writing.</w:t>
      </w:r>
    </w:p>
    <w:p w14:paraId="0167A6E3" w14:textId="77777777" w:rsidR="005E1704" w:rsidRPr="003508E9" w:rsidRDefault="005E1704" w:rsidP="00CC6BF9">
      <w:pPr>
        <w:pStyle w:val="Body"/>
        <w:spacing w:after="0"/>
        <w:jc w:val="center"/>
        <w:rPr>
          <w:rFonts w:ascii="Times New Roman" w:hAnsi="Times New Roman"/>
          <w:bCs/>
          <w:sz w:val="12"/>
          <w:szCs w:val="12"/>
        </w:rPr>
      </w:pPr>
    </w:p>
    <w:p w14:paraId="1DC59EF1" w14:textId="4BD00144" w:rsidR="005E1704" w:rsidRDefault="005E1704" w:rsidP="005E1704">
      <w:pPr>
        <w:pStyle w:val="Body"/>
        <w:spacing w:after="0"/>
        <w:rPr>
          <w:rFonts w:ascii="Times New Roman" w:eastAsia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Gender and Racial Attitudes Lab</w:t>
      </w:r>
      <w:r w:rsidR="00CF298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University of Texas</w:t>
      </w:r>
      <w:r w:rsidR="008C0AED">
        <w:rPr>
          <w:rFonts w:ascii="Times New Roman" w:hAnsi="Times New Roman"/>
          <w:b/>
          <w:sz w:val="24"/>
          <w:szCs w:val="24"/>
        </w:rPr>
        <w:t xml:space="preserve"> </w:t>
      </w:r>
      <w:r w:rsidR="008C0AED" w:rsidRPr="002A4190">
        <w:rPr>
          <w:rFonts w:ascii="Times New Roman" w:hAnsi="Times New Roman"/>
          <w:b/>
          <w:sz w:val="24"/>
          <w:szCs w:val="24"/>
        </w:rPr>
        <w:t>at Austin</w:t>
      </w:r>
      <w:r w:rsidR="008C0AED" w:rsidRPr="002A4190">
        <w:rPr>
          <w:rFonts w:ascii="Times New Roman" w:hAnsi="Times New Roman"/>
          <w:b/>
          <w:sz w:val="24"/>
          <w:szCs w:val="24"/>
        </w:rPr>
        <w:tab/>
      </w:r>
      <w:r w:rsidR="008C0AED">
        <w:rPr>
          <w:rFonts w:ascii="Times New Roman" w:hAnsi="Times New Roman"/>
          <w:bCs/>
          <w:sz w:val="24"/>
          <w:szCs w:val="24"/>
        </w:rPr>
        <w:tab/>
      </w:r>
      <w:r w:rsidR="008C0AED">
        <w:rPr>
          <w:rFonts w:ascii="Times New Roman" w:hAnsi="Times New Roman"/>
          <w:bCs/>
          <w:sz w:val="24"/>
          <w:szCs w:val="24"/>
        </w:rPr>
        <w:tab/>
        <w:t xml:space="preserve">          </w:t>
      </w:r>
      <w:r w:rsidRPr="008C0AED">
        <w:rPr>
          <w:rFonts w:ascii="Times New Roman" w:eastAsia="Times New Roman" w:hAnsi="Times New Roman"/>
          <w:bCs/>
          <w:i/>
          <w:color w:val="auto"/>
          <w:sz w:val="24"/>
          <w:szCs w:val="24"/>
        </w:rPr>
        <w:t>08</w:t>
      </w:r>
      <w:r w:rsidRPr="005E1704">
        <w:rPr>
          <w:rFonts w:ascii="Times New Roman" w:eastAsia="Times New Roman" w:hAnsi="Times New Roman"/>
          <w:i/>
          <w:color w:val="auto"/>
          <w:sz w:val="24"/>
          <w:szCs w:val="24"/>
        </w:rPr>
        <w:t>/2018 – 12/2018</w:t>
      </w:r>
    </w:p>
    <w:p w14:paraId="678FCFE9" w14:textId="3C215F5F" w:rsidR="005E1704" w:rsidRDefault="00A118B2" w:rsidP="005E1704">
      <w:pPr>
        <w:pStyle w:val="Body"/>
        <w:spacing w:after="0"/>
        <w:rPr>
          <w:rFonts w:ascii="Times New Roman" w:eastAsia="Times New Roman" w:hAnsi="Times New Roman"/>
          <w:iCs/>
          <w:color w:val="auto"/>
          <w:sz w:val="24"/>
          <w:szCs w:val="24"/>
        </w:rPr>
      </w:pPr>
      <w:r>
        <w:rPr>
          <w:rFonts w:ascii="Times New Roman" w:eastAsia="Times New Roman" w:hAnsi="Times New Roman"/>
          <w:iCs/>
          <w:color w:val="auto"/>
          <w:sz w:val="24"/>
          <w:szCs w:val="24"/>
        </w:rPr>
        <w:t xml:space="preserve">   </w:t>
      </w:r>
      <w:r w:rsidR="008C0AED">
        <w:rPr>
          <w:rFonts w:ascii="Times New Roman" w:eastAsia="Times New Roman" w:hAnsi="Times New Roman"/>
          <w:iCs/>
          <w:color w:val="auto"/>
          <w:sz w:val="24"/>
          <w:szCs w:val="24"/>
        </w:rPr>
        <w:t>Research Assistant</w:t>
      </w:r>
      <w:r w:rsidR="008C0AED"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 w:rsidR="008C0AED"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 w:rsidR="008C0AED"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 w:rsidR="008C0AED"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 w:rsidR="008C0AED"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 w:rsidR="008C0AED"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 w:rsidR="008C0AED"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 w:rsidR="008C0AED">
        <w:rPr>
          <w:rFonts w:ascii="Times New Roman" w:eastAsia="Times New Roman" w:hAnsi="Times New Roman"/>
          <w:iCs/>
          <w:color w:val="auto"/>
          <w:sz w:val="24"/>
          <w:szCs w:val="24"/>
        </w:rPr>
        <w:tab/>
      </w:r>
      <w:r w:rsidR="008C0AED">
        <w:rPr>
          <w:rFonts w:ascii="Times New Roman" w:eastAsia="Times New Roman" w:hAnsi="Times New Roman"/>
          <w:iCs/>
          <w:color w:val="auto"/>
          <w:sz w:val="24"/>
          <w:szCs w:val="24"/>
        </w:rPr>
        <w:tab/>
        <w:t xml:space="preserve">       </w:t>
      </w:r>
      <w:r w:rsidR="005E1704">
        <w:rPr>
          <w:rFonts w:ascii="Times New Roman" w:eastAsia="Times New Roman" w:hAnsi="Times New Roman"/>
          <w:iCs/>
          <w:color w:val="auto"/>
          <w:sz w:val="24"/>
          <w:szCs w:val="24"/>
        </w:rPr>
        <w:t>Faculty: Dr. Rebecca Bigler</w:t>
      </w:r>
    </w:p>
    <w:p w14:paraId="15F80B36" w14:textId="43E73773" w:rsidR="005E1704" w:rsidRPr="005E1704" w:rsidRDefault="00DD1D76" w:rsidP="005E1704">
      <w:pPr>
        <w:pStyle w:val="Body"/>
        <w:numPr>
          <w:ilvl w:val="0"/>
          <w:numId w:val="3"/>
        </w:numPr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Served</w:t>
      </w:r>
      <w:r w:rsidR="005E1704" w:rsidRPr="005E1704">
        <w:rPr>
          <w:rFonts w:ascii="Times New Roman" w:hAnsi="Times New Roman"/>
          <w:bCs/>
          <w:iCs/>
          <w:sz w:val="24"/>
          <w:szCs w:val="24"/>
        </w:rPr>
        <w:t xml:space="preserve"> as research assistant on two projects related to the sexualization of girls and women, and on a project on racial attitudes and their influence on Latinx children</w:t>
      </w:r>
      <w:r w:rsidR="00103E95" w:rsidRPr="002A4190">
        <w:rPr>
          <w:rFonts w:ascii="Times New Roman" w:hAnsi="Times New Roman"/>
          <w:bCs/>
          <w:iCs/>
          <w:sz w:val="24"/>
          <w:szCs w:val="24"/>
        </w:rPr>
        <w:t>’s</w:t>
      </w:r>
      <w:r w:rsidR="005E1704" w:rsidRPr="005E1704">
        <w:rPr>
          <w:rFonts w:ascii="Times New Roman" w:hAnsi="Times New Roman"/>
          <w:bCs/>
          <w:iCs/>
          <w:sz w:val="24"/>
          <w:szCs w:val="24"/>
        </w:rPr>
        <w:t xml:space="preserve"> trust formation. Assisted with literature review, manuscript editing, and development of study measures and design.</w:t>
      </w:r>
    </w:p>
    <w:p w14:paraId="0EB66AC9" w14:textId="77777777" w:rsidR="0058215D" w:rsidRPr="00D45E26" w:rsidRDefault="0058215D" w:rsidP="00CC6BF9">
      <w:pPr>
        <w:pStyle w:val="Body"/>
        <w:spacing w:after="0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14:paraId="05F30B06" w14:textId="201FD7C2" w:rsidR="00CC6BF9" w:rsidRPr="0058215D" w:rsidRDefault="00CC6BF9" w:rsidP="00CC6BF9">
      <w:pPr>
        <w:rPr>
          <w:i/>
        </w:rPr>
      </w:pPr>
      <w:r w:rsidRPr="0058215D">
        <w:rPr>
          <w:b/>
        </w:rPr>
        <w:t>Sidanius Lab</w:t>
      </w:r>
      <w:r w:rsidR="00CF2984">
        <w:rPr>
          <w:b/>
        </w:rPr>
        <w:t xml:space="preserve">, </w:t>
      </w:r>
      <w:r w:rsidRPr="0058215D">
        <w:rPr>
          <w:b/>
        </w:rPr>
        <w:t>Harvard</w:t>
      </w:r>
      <w:r w:rsidRPr="00CF2984">
        <w:rPr>
          <w:b/>
        </w:rPr>
        <w:t xml:space="preserve"> University</w:t>
      </w:r>
      <w:r w:rsidR="00CF2984">
        <w:rPr>
          <w:bCs/>
        </w:rPr>
        <w:tab/>
      </w:r>
      <w:r w:rsidR="00CF2984">
        <w:rPr>
          <w:bCs/>
        </w:rPr>
        <w:tab/>
      </w:r>
      <w:r w:rsidR="00CF2984">
        <w:rPr>
          <w:bCs/>
        </w:rPr>
        <w:tab/>
      </w:r>
      <w:r w:rsidR="00CF2984">
        <w:rPr>
          <w:bCs/>
        </w:rPr>
        <w:tab/>
      </w:r>
      <w:r w:rsidR="00CF2984">
        <w:rPr>
          <w:bCs/>
        </w:rPr>
        <w:tab/>
      </w:r>
      <w:r w:rsidR="00CF2984">
        <w:rPr>
          <w:bCs/>
        </w:rPr>
        <w:tab/>
      </w:r>
      <w:r w:rsidR="00CF2984">
        <w:rPr>
          <w:bCs/>
        </w:rPr>
        <w:tab/>
      </w:r>
      <w:r w:rsidR="00CF2984">
        <w:rPr>
          <w:bCs/>
        </w:rPr>
        <w:tab/>
        <w:t xml:space="preserve">          </w:t>
      </w:r>
      <w:r w:rsidRPr="00CF2984">
        <w:rPr>
          <w:bCs/>
          <w:i/>
        </w:rPr>
        <w:t>06</w:t>
      </w:r>
      <w:r w:rsidRPr="0058215D">
        <w:rPr>
          <w:i/>
        </w:rPr>
        <w:t xml:space="preserve">/2017 – </w:t>
      </w:r>
      <w:r w:rsidR="004066A8" w:rsidRPr="0058215D">
        <w:rPr>
          <w:i/>
        </w:rPr>
        <w:t>0</w:t>
      </w:r>
      <w:r w:rsidR="00D864F4">
        <w:rPr>
          <w:i/>
        </w:rPr>
        <w:t>8</w:t>
      </w:r>
      <w:r w:rsidR="004066A8" w:rsidRPr="0058215D">
        <w:rPr>
          <w:i/>
        </w:rPr>
        <w:t>/2018</w:t>
      </w:r>
    </w:p>
    <w:p w14:paraId="57FA950F" w14:textId="0EBE9AE7" w:rsidR="00CC6BF9" w:rsidRPr="0058215D" w:rsidRDefault="00A118B2" w:rsidP="00CC6BF9">
      <w:r>
        <w:rPr>
          <w:iCs/>
        </w:rPr>
        <w:t xml:space="preserve">   </w:t>
      </w:r>
      <w:r w:rsidR="00D335CA">
        <w:rPr>
          <w:iCs/>
        </w:rPr>
        <w:t>Research Assistant</w:t>
      </w:r>
      <w:r w:rsidR="00D335CA">
        <w:tab/>
      </w:r>
      <w:r w:rsidR="00D335CA">
        <w:tab/>
      </w:r>
      <w:r w:rsidR="00D335CA">
        <w:tab/>
      </w:r>
      <w:r w:rsidR="00D335CA">
        <w:tab/>
      </w:r>
      <w:r w:rsidR="00D335CA">
        <w:tab/>
      </w:r>
      <w:r w:rsidR="00ED6C01">
        <w:tab/>
      </w:r>
      <w:r w:rsidR="00ED6C01">
        <w:tab/>
      </w:r>
      <w:r w:rsidR="00ED6C01">
        <w:tab/>
      </w:r>
      <w:r w:rsidR="00ED6C01">
        <w:tab/>
        <w:t xml:space="preserve">           </w:t>
      </w:r>
      <w:r w:rsidR="00CC6BF9" w:rsidRPr="0058215D">
        <w:t>Faculty: Dr. Jim Sidanius</w:t>
      </w:r>
    </w:p>
    <w:p w14:paraId="67183D04" w14:textId="1B5EE781" w:rsidR="00AA0FD0" w:rsidRDefault="00CC6BF9" w:rsidP="008160DD">
      <w:pPr>
        <w:pStyle w:val="ListParagraph"/>
        <w:numPr>
          <w:ilvl w:val="0"/>
          <w:numId w:val="5"/>
        </w:numPr>
      </w:pPr>
      <w:r w:rsidRPr="0058215D">
        <w:t xml:space="preserve">Worked </w:t>
      </w:r>
      <w:r w:rsidR="00C94963">
        <w:t>closely with Kiera Hudson, Dr. Sidanius advisee and PhD candidate, as a</w:t>
      </w:r>
      <w:r w:rsidRPr="0058215D">
        <w:t xml:space="preserve"> </w:t>
      </w:r>
      <w:r w:rsidR="00AA0FD0">
        <w:t xml:space="preserve">lead </w:t>
      </w:r>
      <w:r w:rsidRPr="0058215D">
        <w:t xml:space="preserve">research assistant on </w:t>
      </w:r>
      <w:r w:rsidR="0016570F" w:rsidRPr="0058215D">
        <w:t>three</w:t>
      </w:r>
      <w:r w:rsidRPr="0058215D">
        <w:t xml:space="preserve"> different projects: </w:t>
      </w:r>
      <w:r w:rsidR="002A4190">
        <w:t>“</w:t>
      </w:r>
      <w:r w:rsidRPr="0058215D">
        <w:t xml:space="preserve">Children and </w:t>
      </w:r>
      <w:r w:rsidR="0016570F" w:rsidRPr="0058215D">
        <w:t>H</w:t>
      </w:r>
      <w:r w:rsidRPr="0058215D">
        <w:t>ierarchy</w:t>
      </w:r>
      <w:r w:rsidR="002A4190">
        <w:t>”</w:t>
      </w:r>
      <w:r w:rsidRPr="0058215D">
        <w:t xml:space="preserve">, </w:t>
      </w:r>
      <w:r w:rsidR="002A4190">
        <w:t>“</w:t>
      </w:r>
      <w:r w:rsidR="0016570F" w:rsidRPr="0058215D">
        <w:t>P</w:t>
      </w:r>
      <w:r w:rsidRPr="0058215D">
        <w:t xml:space="preserve">ower and </w:t>
      </w:r>
      <w:r w:rsidR="0016570F" w:rsidRPr="0058215D">
        <w:t>I</w:t>
      </w:r>
      <w:r w:rsidRPr="0058215D">
        <w:t xml:space="preserve">ntergroup </w:t>
      </w:r>
      <w:r w:rsidR="0016570F" w:rsidRPr="0058215D">
        <w:t>R</w:t>
      </w:r>
      <w:r w:rsidRPr="0058215D">
        <w:t>elations</w:t>
      </w:r>
      <w:r w:rsidR="002A4190">
        <w:t>”</w:t>
      </w:r>
      <w:r w:rsidRPr="0058215D">
        <w:t xml:space="preserve">, and </w:t>
      </w:r>
      <w:r w:rsidR="002A4190">
        <w:t>“</w:t>
      </w:r>
      <w:r w:rsidR="0016570F" w:rsidRPr="0058215D">
        <w:t>S</w:t>
      </w:r>
      <w:r w:rsidRPr="0058215D">
        <w:t xml:space="preserve">ocial </w:t>
      </w:r>
      <w:r w:rsidR="0016570F" w:rsidRPr="0058215D">
        <w:t>D</w:t>
      </w:r>
      <w:r w:rsidRPr="0058215D">
        <w:t xml:space="preserve">ominance </w:t>
      </w:r>
      <w:r w:rsidR="0016570F" w:rsidRPr="0058215D">
        <w:t>O</w:t>
      </w:r>
      <w:r w:rsidRPr="0058215D">
        <w:t xml:space="preserve">rientation and </w:t>
      </w:r>
      <w:r w:rsidR="0016570F" w:rsidRPr="0058215D">
        <w:t>E</w:t>
      </w:r>
      <w:r w:rsidRPr="0058215D">
        <w:t>mpathy</w:t>
      </w:r>
      <w:r w:rsidR="002A4190">
        <w:t>”</w:t>
      </w:r>
      <w:r w:rsidRPr="0058215D">
        <w:t>.</w:t>
      </w:r>
      <w:r w:rsidR="008160DD">
        <w:t xml:space="preserve"> </w:t>
      </w:r>
      <w:r w:rsidR="00103E95">
        <w:t>T</w:t>
      </w:r>
      <w:r w:rsidR="008160DD">
        <w:t xml:space="preserve">rained </w:t>
      </w:r>
      <w:r w:rsidR="008160DD" w:rsidRPr="0058215D">
        <w:t>RAs</w:t>
      </w:r>
      <w:r w:rsidR="008160DD">
        <w:t xml:space="preserve"> to conduct experiments,</w:t>
      </w:r>
      <w:r w:rsidR="00103E95">
        <w:t xml:space="preserve"> </w:t>
      </w:r>
      <w:r w:rsidR="008160DD">
        <w:t>deal</w:t>
      </w:r>
      <w:r w:rsidR="008160DD" w:rsidRPr="0058215D">
        <w:t xml:space="preserve"> with human</w:t>
      </w:r>
      <w:r w:rsidR="008160DD">
        <w:t xml:space="preserve"> subjects, and</w:t>
      </w:r>
      <w:r w:rsidR="00220AC5">
        <w:t xml:space="preserve"> </w:t>
      </w:r>
      <w:r w:rsidR="008160DD">
        <w:t xml:space="preserve">interface with parents. </w:t>
      </w:r>
      <w:r w:rsidR="00103E95">
        <w:t>S</w:t>
      </w:r>
      <w:r w:rsidR="008160DD">
        <w:t>upervised data entry and deadlines, and presented</w:t>
      </w:r>
      <w:r w:rsidR="008160DD" w:rsidRPr="0058215D">
        <w:t xml:space="preserve"> the </w:t>
      </w:r>
      <w:r w:rsidR="008160DD">
        <w:t>studies in lab meetings.</w:t>
      </w:r>
    </w:p>
    <w:p w14:paraId="43353CE9" w14:textId="0180DC40" w:rsidR="00CC6BF9" w:rsidRPr="00AA0FD0" w:rsidRDefault="00DD1D76" w:rsidP="00CC6BF9">
      <w:pPr>
        <w:pStyle w:val="ListParagraph"/>
        <w:numPr>
          <w:ilvl w:val="0"/>
          <w:numId w:val="5"/>
        </w:numPr>
        <w:rPr>
          <w:szCs w:val="22"/>
        </w:rPr>
      </w:pPr>
      <w:r>
        <w:rPr>
          <w:szCs w:val="22"/>
        </w:rPr>
        <w:t>Performed</w:t>
      </w:r>
      <w:r w:rsidR="00AA0FD0" w:rsidRPr="0058215D">
        <w:rPr>
          <w:szCs w:val="22"/>
        </w:rPr>
        <w:t xml:space="preserve"> literature searches and reviews, creation of manuscript</w:t>
      </w:r>
      <w:r w:rsidR="00AA0FD0">
        <w:rPr>
          <w:szCs w:val="22"/>
        </w:rPr>
        <w:t>s</w:t>
      </w:r>
      <w:r w:rsidR="00AA0FD0" w:rsidRPr="0058215D">
        <w:rPr>
          <w:szCs w:val="22"/>
        </w:rPr>
        <w:t>,</w:t>
      </w:r>
      <w:r w:rsidR="004B5947">
        <w:rPr>
          <w:szCs w:val="22"/>
        </w:rPr>
        <w:t xml:space="preserve"> </w:t>
      </w:r>
      <w:r w:rsidR="00AA0FD0" w:rsidRPr="0058215D">
        <w:rPr>
          <w:szCs w:val="22"/>
        </w:rPr>
        <w:t>data entry, data analysis, academ</w:t>
      </w:r>
      <w:r w:rsidR="00473836">
        <w:rPr>
          <w:szCs w:val="22"/>
        </w:rPr>
        <w:t xml:space="preserve">ic writing, </w:t>
      </w:r>
      <w:r w:rsidR="00624716">
        <w:rPr>
          <w:szCs w:val="22"/>
        </w:rPr>
        <w:t xml:space="preserve">and </w:t>
      </w:r>
      <w:r w:rsidR="00473836">
        <w:rPr>
          <w:szCs w:val="22"/>
        </w:rPr>
        <w:t xml:space="preserve">creation of posters. </w:t>
      </w:r>
      <w:r w:rsidR="00A03681">
        <w:rPr>
          <w:szCs w:val="22"/>
        </w:rPr>
        <w:t>P</w:t>
      </w:r>
      <w:r w:rsidR="00624716">
        <w:rPr>
          <w:szCs w:val="22"/>
        </w:rPr>
        <w:t>rogrammed and developed</w:t>
      </w:r>
      <w:r w:rsidR="00473836">
        <w:rPr>
          <w:szCs w:val="22"/>
        </w:rPr>
        <w:t xml:space="preserve"> studies o</w:t>
      </w:r>
      <w:r w:rsidR="00624716">
        <w:rPr>
          <w:szCs w:val="22"/>
        </w:rPr>
        <w:t>n Qualtrics and Java, conducted</w:t>
      </w:r>
      <w:r w:rsidR="00473836">
        <w:rPr>
          <w:szCs w:val="22"/>
        </w:rPr>
        <w:t xml:space="preserve"> experiments, and recruit</w:t>
      </w:r>
      <w:r w:rsidR="00624716">
        <w:rPr>
          <w:szCs w:val="22"/>
        </w:rPr>
        <w:t>ed</w:t>
      </w:r>
      <w:r w:rsidR="00473836">
        <w:rPr>
          <w:szCs w:val="22"/>
        </w:rPr>
        <w:t xml:space="preserve"> </w:t>
      </w:r>
      <w:r w:rsidR="00A03681">
        <w:rPr>
          <w:szCs w:val="22"/>
        </w:rPr>
        <w:t xml:space="preserve">research </w:t>
      </w:r>
      <w:r w:rsidR="00473836">
        <w:rPr>
          <w:szCs w:val="22"/>
        </w:rPr>
        <w:t>participants.</w:t>
      </w:r>
    </w:p>
    <w:p w14:paraId="6568938D" w14:textId="56F684D2" w:rsidR="00843209" w:rsidRPr="0058215D" w:rsidRDefault="00843209" w:rsidP="00CC6BF9">
      <w:pPr>
        <w:pStyle w:val="ListParagraph"/>
        <w:numPr>
          <w:ilvl w:val="0"/>
          <w:numId w:val="5"/>
        </w:numPr>
        <w:rPr>
          <w:szCs w:val="22"/>
        </w:rPr>
      </w:pPr>
      <w:r w:rsidRPr="0058215D">
        <w:rPr>
          <w:szCs w:val="22"/>
        </w:rPr>
        <w:t>Developed my own research project on stereotypes and mixed-race names in the hiring process.</w:t>
      </w:r>
    </w:p>
    <w:p w14:paraId="2A2047E4" w14:textId="77777777" w:rsidR="00CC6BF9" w:rsidRPr="002D7CF4" w:rsidRDefault="00CC6BF9" w:rsidP="002D7CF4">
      <w:pPr>
        <w:jc w:val="center"/>
        <w:rPr>
          <w:sz w:val="12"/>
          <w:szCs w:val="12"/>
        </w:rPr>
      </w:pPr>
    </w:p>
    <w:p w14:paraId="2F22E9B1" w14:textId="77777777" w:rsidR="003C1664" w:rsidRPr="007938FE" w:rsidRDefault="003C1664" w:rsidP="007938FE">
      <w:pPr>
        <w:jc w:val="center"/>
        <w:rPr>
          <w:b/>
          <w:sz w:val="12"/>
          <w:szCs w:val="12"/>
        </w:rPr>
      </w:pPr>
    </w:p>
    <w:p w14:paraId="2815768B" w14:textId="53B83A8E" w:rsidR="00CC6BF9" w:rsidRPr="0058215D" w:rsidRDefault="00CC6BF9" w:rsidP="00CC6BF9">
      <w:pPr>
        <w:rPr>
          <w:b/>
          <w:szCs w:val="22"/>
        </w:rPr>
      </w:pPr>
      <w:r w:rsidRPr="0058215D">
        <w:rPr>
          <w:b/>
          <w:szCs w:val="22"/>
        </w:rPr>
        <w:t>Honors Research Program</w:t>
      </w:r>
      <w:r w:rsidR="00427172">
        <w:rPr>
          <w:b/>
          <w:szCs w:val="22"/>
        </w:rPr>
        <w:t>,</w:t>
      </w:r>
      <w:r w:rsidR="007C3864">
        <w:rPr>
          <w:b/>
          <w:szCs w:val="22"/>
        </w:rPr>
        <w:t xml:space="preserve"> </w:t>
      </w:r>
      <w:r w:rsidR="007C3864" w:rsidRPr="007C3864">
        <w:rPr>
          <w:b/>
          <w:bCs/>
          <w:szCs w:val="22"/>
        </w:rPr>
        <w:t>Veiga de Almeida University</w:t>
      </w:r>
      <w:r w:rsidR="007C3864">
        <w:rPr>
          <w:b/>
          <w:szCs w:val="22"/>
        </w:rPr>
        <w:tab/>
      </w:r>
      <w:r w:rsidR="007C3864">
        <w:rPr>
          <w:b/>
          <w:szCs w:val="22"/>
        </w:rPr>
        <w:tab/>
      </w:r>
      <w:r w:rsidR="007C3864">
        <w:rPr>
          <w:b/>
          <w:szCs w:val="22"/>
        </w:rPr>
        <w:tab/>
      </w:r>
      <w:r w:rsidR="007C3864">
        <w:rPr>
          <w:b/>
          <w:szCs w:val="22"/>
        </w:rPr>
        <w:tab/>
        <w:t xml:space="preserve">          </w:t>
      </w:r>
      <w:r w:rsidRPr="0058215D">
        <w:rPr>
          <w:i/>
          <w:szCs w:val="22"/>
        </w:rPr>
        <w:t>01/2015 – 12/</w:t>
      </w:r>
      <w:r w:rsidR="00220AC5">
        <w:rPr>
          <w:i/>
          <w:szCs w:val="22"/>
        </w:rPr>
        <w:t>2015</w:t>
      </w:r>
    </w:p>
    <w:p w14:paraId="47515537" w14:textId="2AA2A13D" w:rsidR="00CC6BF9" w:rsidRPr="007C3864" w:rsidRDefault="007C3864" w:rsidP="007C3864">
      <w:pPr>
        <w:rPr>
          <w:i/>
          <w:szCs w:val="22"/>
        </w:rPr>
      </w:pPr>
      <w:r>
        <w:rPr>
          <w:szCs w:val="22"/>
        </w:rPr>
        <w:t xml:space="preserve">   Lead Researcher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</w:t>
      </w:r>
      <w:r w:rsidR="00CC6BF9" w:rsidRPr="0058215D">
        <w:rPr>
          <w:szCs w:val="22"/>
        </w:rPr>
        <w:t xml:space="preserve">Faculty: Dr. </w:t>
      </w:r>
      <w:proofErr w:type="spellStart"/>
      <w:r w:rsidR="00CC6BF9" w:rsidRPr="0058215D">
        <w:rPr>
          <w:szCs w:val="22"/>
        </w:rPr>
        <w:t>Lígia</w:t>
      </w:r>
      <w:proofErr w:type="spellEnd"/>
      <w:r w:rsidR="00CC6BF9" w:rsidRPr="0058215D">
        <w:rPr>
          <w:szCs w:val="22"/>
        </w:rPr>
        <w:t xml:space="preserve"> Claudia Souza</w:t>
      </w:r>
    </w:p>
    <w:p w14:paraId="6E286963" w14:textId="4ACB4696" w:rsidR="007C3864" w:rsidRDefault="00361841" w:rsidP="00624716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Led research on</w:t>
      </w:r>
      <w:r w:rsidR="007C3864" w:rsidRPr="007C3864">
        <w:rPr>
          <w:szCs w:val="22"/>
        </w:rPr>
        <w:t xml:space="preserve"> </w:t>
      </w:r>
      <w:r w:rsidR="00C06B93">
        <w:rPr>
          <w:szCs w:val="22"/>
        </w:rPr>
        <w:t>Dr.</w:t>
      </w:r>
      <w:r w:rsidR="007C3864" w:rsidRPr="007C3864">
        <w:rPr>
          <w:szCs w:val="22"/>
        </w:rPr>
        <w:t xml:space="preserve"> Souza</w:t>
      </w:r>
      <w:r w:rsidR="00595E2F">
        <w:rPr>
          <w:szCs w:val="22"/>
        </w:rPr>
        <w:t>’</w:t>
      </w:r>
      <w:r w:rsidR="007C3864" w:rsidRPr="007C3864">
        <w:rPr>
          <w:szCs w:val="22"/>
        </w:rPr>
        <w:t xml:space="preserve">s </w:t>
      </w:r>
      <w:r w:rsidR="00595E2F">
        <w:rPr>
          <w:szCs w:val="22"/>
        </w:rPr>
        <w:t>p</w:t>
      </w:r>
      <w:r w:rsidR="007C3864" w:rsidRPr="007C3864">
        <w:rPr>
          <w:szCs w:val="22"/>
        </w:rPr>
        <w:t xml:space="preserve">roject on </w:t>
      </w:r>
      <w:r w:rsidR="007938FE">
        <w:rPr>
          <w:szCs w:val="22"/>
        </w:rPr>
        <w:t>“</w:t>
      </w:r>
      <w:r w:rsidR="007C3864" w:rsidRPr="007C3864">
        <w:rPr>
          <w:szCs w:val="22"/>
        </w:rPr>
        <w:t>Social Memory: The History of Psychology in Brazil</w:t>
      </w:r>
      <w:r w:rsidR="00595E2F">
        <w:rPr>
          <w:szCs w:val="22"/>
        </w:rPr>
        <w:t>.</w:t>
      </w:r>
      <w:r w:rsidR="007938FE">
        <w:rPr>
          <w:szCs w:val="22"/>
        </w:rPr>
        <w:t>”</w:t>
      </w:r>
    </w:p>
    <w:p w14:paraId="45D0BB16" w14:textId="3EA404C4" w:rsidR="005571FA" w:rsidRDefault="00CC6BF9" w:rsidP="00624716">
      <w:pPr>
        <w:pStyle w:val="ListParagraph"/>
        <w:numPr>
          <w:ilvl w:val="0"/>
          <w:numId w:val="2"/>
        </w:numPr>
        <w:rPr>
          <w:szCs w:val="22"/>
        </w:rPr>
      </w:pPr>
      <w:r w:rsidRPr="0058215D">
        <w:rPr>
          <w:szCs w:val="22"/>
        </w:rPr>
        <w:t>Conducted interviews with pr</w:t>
      </w:r>
      <w:r w:rsidR="00473836">
        <w:rPr>
          <w:szCs w:val="22"/>
        </w:rPr>
        <w:t>ominent Brazilian psychologists; a</w:t>
      </w:r>
      <w:r w:rsidRPr="00473836">
        <w:rPr>
          <w:szCs w:val="22"/>
        </w:rPr>
        <w:t>nalyze</w:t>
      </w:r>
      <w:r w:rsidR="00473836">
        <w:rPr>
          <w:szCs w:val="22"/>
        </w:rPr>
        <w:t>d data collected in interviews; w</w:t>
      </w:r>
      <w:r w:rsidRPr="00473836">
        <w:rPr>
          <w:szCs w:val="22"/>
        </w:rPr>
        <w:t>orked on l</w:t>
      </w:r>
      <w:r w:rsidR="00473836">
        <w:rPr>
          <w:szCs w:val="22"/>
        </w:rPr>
        <w:t>iterature searches and reviews; c</w:t>
      </w:r>
      <w:r w:rsidRPr="00473836">
        <w:rPr>
          <w:szCs w:val="22"/>
        </w:rPr>
        <w:t xml:space="preserve">o-authored final written product with </w:t>
      </w:r>
      <w:r w:rsidR="00C06B93">
        <w:rPr>
          <w:szCs w:val="22"/>
        </w:rPr>
        <w:t>Dr.</w:t>
      </w:r>
      <w:r w:rsidRPr="00473836">
        <w:rPr>
          <w:szCs w:val="22"/>
        </w:rPr>
        <w:t xml:space="preserve"> Souza</w:t>
      </w:r>
      <w:r w:rsidR="00473836">
        <w:rPr>
          <w:szCs w:val="22"/>
        </w:rPr>
        <w:t xml:space="preserve">; </w:t>
      </w:r>
      <w:r w:rsidR="006C36DE">
        <w:rPr>
          <w:szCs w:val="22"/>
        </w:rPr>
        <w:t xml:space="preserve">and </w:t>
      </w:r>
      <w:r w:rsidR="00473836">
        <w:rPr>
          <w:szCs w:val="22"/>
        </w:rPr>
        <w:t>d</w:t>
      </w:r>
      <w:r w:rsidR="005571FA" w:rsidRPr="00473836">
        <w:rPr>
          <w:szCs w:val="22"/>
        </w:rPr>
        <w:t>eveloped and presented a poster at Universidade Veiga de Almeida annual psychology conference.</w:t>
      </w:r>
    </w:p>
    <w:p w14:paraId="2AA0F44B" w14:textId="1C094902" w:rsidR="00473836" w:rsidRDefault="00473836" w:rsidP="003C3721">
      <w:pPr>
        <w:tabs>
          <w:tab w:val="left" w:pos="0"/>
        </w:tabs>
        <w:rPr>
          <w:szCs w:val="22"/>
        </w:rPr>
      </w:pPr>
    </w:p>
    <w:p w14:paraId="31535532" w14:textId="77777777" w:rsidR="004B5947" w:rsidRPr="0058215D" w:rsidRDefault="004B5947" w:rsidP="004B5947">
      <w:pPr>
        <w:tabs>
          <w:tab w:val="left" w:pos="0"/>
        </w:tabs>
        <w:rPr>
          <w:szCs w:val="22"/>
        </w:rPr>
      </w:pPr>
      <w:r w:rsidRPr="00157401">
        <w:rPr>
          <w:b/>
          <w:iCs/>
          <w:szCs w:val="22"/>
        </w:rPr>
        <w:t>International Gestalt Conference XIV, Rio de Janeiro, Brazil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 xml:space="preserve">          </w:t>
      </w:r>
      <w:r>
        <w:rPr>
          <w:i/>
          <w:szCs w:val="22"/>
        </w:rPr>
        <w:t>06</w:t>
      </w:r>
      <w:r w:rsidRPr="0058215D">
        <w:rPr>
          <w:i/>
          <w:szCs w:val="22"/>
        </w:rPr>
        <w:t>/2014 – 05/2015</w:t>
      </w:r>
    </w:p>
    <w:p w14:paraId="64F81F27" w14:textId="77777777" w:rsidR="004B5947" w:rsidRPr="00BE455D" w:rsidRDefault="004B5947" w:rsidP="004B5947">
      <w:pPr>
        <w:rPr>
          <w:iCs/>
          <w:szCs w:val="22"/>
        </w:rPr>
      </w:pPr>
      <w:r>
        <w:rPr>
          <w:bCs/>
          <w:szCs w:val="22"/>
        </w:rPr>
        <w:t xml:space="preserve">   </w:t>
      </w:r>
      <w:r w:rsidRPr="00BE455D">
        <w:rPr>
          <w:bCs/>
          <w:szCs w:val="22"/>
        </w:rPr>
        <w:t>Conference Planning Committee Member</w:t>
      </w:r>
    </w:p>
    <w:p w14:paraId="1DCFF9A8" w14:textId="0EE34C36" w:rsidR="004B5947" w:rsidRDefault="004B5947" w:rsidP="004B5947">
      <w:pPr>
        <w:pStyle w:val="ListParagraph"/>
        <w:numPr>
          <w:ilvl w:val="0"/>
          <w:numId w:val="2"/>
        </w:numPr>
        <w:ind w:left="709"/>
        <w:rPr>
          <w:szCs w:val="22"/>
        </w:rPr>
      </w:pPr>
      <w:r w:rsidRPr="0058215D">
        <w:rPr>
          <w:szCs w:val="22"/>
        </w:rPr>
        <w:t>Translated and assisted in selecting proposed papers in French and English for incl</w:t>
      </w:r>
      <w:r>
        <w:rPr>
          <w:szCs w:val="22"/>
        </w:rPr>
        <w:t xml:space="preserve">usion in the conference agenda. </w:t>
      </w:r>
      <w:r w:rsidRPr="00995C7A">
        <w:rPr>
          <w:szCs w:val="22"/>
        </w:rPr>
        <w:t xml:space="preserve">Managed translations of the lectures, </w:t>
      </w:r>
      <w:r>
        <w:rPr>
          <w:szCs w:val="22"/>
        </w:rPr>
        <w:t xml:space="preserve">including the </w:t>
      </w:r>
      <w:r w:rsidRPr="00995C7A">
        <w:rPr>
          <w:szCs w:val="22"/>
        </w:rPr>
        <w:t>hiring and coordinating</w:t>
      </w:r>
      <w:r>
        <w:rPr>
          <w:szCs w:val="22"/>
        </w:rPr>
        <w:t xml:space="preserve"> of interpreters.</w:t>
      </w:r>
    </w:p>
    <w:p w14:paraId="1CE26CC6" w14:textId="38C1F8BA" w:rsidR="006906B9" w:rsidRDefault="006906B9" w:rsidP="004B5947">
      <w:pPr>
        <w:pBdr>
          <w:bottom w:val="single" w:sz="12" w:space="1" w:color="auto"/>
        </w:pBdr>
        <w:tabs>
          <w:tab w:val="left" w:pos="0"/>
        </w:tabs>
        <w:rPr>
          <w:szCs w:val="22"/>
        </w:rPr>
      </w:pPr>
    </w:p>
    <w:p w14:paraId="71E06FB4" w14:textId="77777777" w:rsidR="006906B9" w:rsidRDefault="006906B9" w:rsidP="006906B9">
      <w:pPr>
        <w:tabs>
          <w:tab w:val="left" w:pos="0"/>
        </w:tabs>
        <w:jc w:val="center"/>
        <w:rPr>
          <w:b/>
          <w:u w:val="single"/>
        </w:rPr>
      </w:pPr>
    </w:p>
    <w:p w14:paraId="2F458E9B" w14:textId="02A0E792" w:rsidR="006906B9" w:rsidRDefault="006906B9" w:rsidP="006906B9">
      <w:pPr>
        <w:tabs>
          <w:tab w:val="left" w:pos="0"/>
        </w:tabs>
        <w:jc w:val="center"/>
        <w:rPr>
          <w:b/>
          <w:u w:val="single"/>
        </w:rPr>
      </w:pPr>
      <w:r>
        <w:rPr>
          <w:b/>
          <w:u w:val="single"/>
        </w:rPr>
        <w:t>Clinical Experience</w:t>
      </w:r>
    </w:p>
    <w:p w14:paraId="459BDC74" w14:textId="076517CD" w:rsidR="006906B9" w:rsidRDefault="006906B9" w:rsidP="006906B9">
      <w:pPr>
        <w:tabs>
          <w:tab w:val="left" w:pos="0"/>
        </w:tabs>
        <w:jc w:val="center"/>
        <w:rPr>
          <w:b/>
          <w:u w:val="single"/>
        </w:rPr>
      </w:pPr>
    </w:p>
    <w:p w14:paraId="710F23CD" w14:textId="77777777" w:rsidR="003C3721" w:rsidRPr="00F07B29" w:rsidRDefault="003C3721" w:rsidP="003C3721">
      <w:pPr>
        <w:tabs>
          <w:tab w:val="left" w:pos="0"/>
        </w:tabs>
        <w:rPr>
          <w:b/>
          <w:iCs/>
          <w:szCs w:val="22"/>
        </w:rPr>
      </w:pPr>
      <w:r w:rsidRPr="00F07B29">
        <w:rPr>
          <w:b/>
          <w:iCs/>
          <w:szCs w:val="22"/>
        </w:rPr>
        <w:t>Associação Brasileira Terra dos Homens</w:t>
      </w:r>
      <w:r w:rsidRPr="002A4190">
        <w:rPr>
          <w:b/>
          <w:iCs/>
          <w:szCs w:val="22"/>
        </w:rPr>
        <w:t>, Rio de Janeiro</w:t>
      </w:r>
      <w:r>
        <w:rPr>
          <w:b/>
          <w:iCs/>
          <w:color w:val="0070C0"/>
          <w:szCs w:val="22"/>
        </w:rPr>
        <w:t xml:space="preserve">                </w:t>
      </w:r>
      <w:r>
        <w:rPr>
          <w:iCs/>
          <w:szCs w:val="22"/>
        </w:rPr>
        <w:tab/>
        <w:t xml:space="preserve">                </w:t>
      </w:r>
      <w:r>
        <w:rPr>
          <w:iCs/>
          <w:szCs w:val="22"/>
        </w:rPr>
        <w:tab/>
        <w:t xml:space="preserve">          </w:t>
      </w:r>
      <w:r w:rsidRPr="00F07B29">
        <w:rPr>
          <w:i/>
          <w:szCs w:val="22"/>
        </w:rPr>
        <w:t>06/2015 – 08/2016</w:t>
      </w:r>
    </w:p>
    <w:p w14:paraId="6CDD5200" w14:textId="77777777" w:rsidR="003C3721" w:rsidRPr="00F07B29" w:rsidRDefault="003C3721" w:rsidP="003C3721">
      <w:pPr>
        <w:tabs>
          <w:tab w:val="left" w:pos="0"/>
        </w:tabs>
        <w:rPr>
          <w:b/>
          <w:iCs/>
          <w:szCs w:val="22"/>
        </w:rPr>
      </w:pPr>
      <w:r>
        <w:rPr>
          <w:bCs/>
          <w:iCs/>
          <w:szCs w:val="22"/>
        </w:rPr>
        <w:t xml:space="preserve">   </w:t>
      </w:r>
      <w:r w:rsidRPr="00F07B29">
        <w:rPr>
          <w:bCs/>
          <w:iCs/>
          <w:szCs w:val="22"/>
        </w:rPr>
        <w:t>Psychology Facilitator</w:t>
      </w:r>
      <w:r>
        <w:rPr>
          <w:bCs/>
          <w:iCs/>
          <w:szCs w:val="22"/>
        </w:rPr>
        <w:t xml:space="preserve">, </w:t>
      </w:r>
      <w:r w:rsidRPr="00F07B29">
        <w:rPr>
          <w:bCs/>
          <w:iCs/>
          <w:szCs w:val="22"/>
        </w:rPr>
        <w:t>Researcher</w:t>
      </w:r>
      <w:r>
        <w:rPr>
          <w:bCs/>
          <w:iCs/>
          <w:szCs w:val="22"/>
        </w:rPr>
        <w:t>, Therapist</w:t>
      </w:r>
    </w:p>
    <w:p w14:paraId="019FC4D0" w14:textId="77777777" w:rsidR="003C3721" w:rsidRPr="004B5947" w:rsidRDefault="003C3721" w:rsidP="003C3721">
      <w:pPr>
        <w:pStyle w:val="ListParagraph"/>
        <w:numPr>
          <w:ilvl w:val="0"/>
          <w:numId w:val="2"/>
        </w:numPr>
        <w:tabs>
          <w:tab w:val="left" w:pos="0"/>
        </w:tabs>
        <w:rPr>
          <w:szCs w:val="22"/>
        </w:rPr>
      </w:pPr>
      <w:r w:rsidRPr="0058215D">
        <w:rPr>
          <w:szCs w:val="22"/>
        </w:rPr>
        <w:t xml:space="preserve">Worked </w:t>
      </w:r>
      <w:r>
        <w:rPr>
          <w:szCs w:val="22"/>
        </w:rPr>
        <w:t xml:space="preserve">in </w:t>
      </w:r>
      <w:r w:rsidRPr="0058215D">
        <w:rPr>
          <w:szCs w:val="22"/>
        </w:rPr>
        <w:t xml:space="preserve">ABTH’s </w:t>
      </w:r>
      <w:proofErr w:type="spellStart"/>
      <w:r w:rsidRPr="001C6072">
        <w:rPr>
          <w:i/>
          <w:szCs w:val="22"/>
        </w:rPr>
        <w:t>Raízes</w:t>
      </w:r>
      <w:proofErr w:type="spellEnd"/>
      <w:r w:rsidRPr="001C6072">
        <w:rPr>
          <w:i/>
          <w:szCs w:val="22"/>
        </w:rPr>
        <w:t xml:space="preserve"> </w:t>
      </w:r>
      <w:proofErr w:type="spellStart"/>
      <w:r w:rsidRPr="001C6072">
        <w:rPr>
          <w:i/>
          <w:szCs w:val="22"/>
        </w:rPr>
        <w:t>Locais</w:t>
      </w:r>
      <w:proofErr w:type="spellEnd"/>
      <w:r w:rsidRPr="0058215D">
        <w:rPr>
          <w:szCs w:val="22"/>
        </w:rPr>
        <w:t xml:space="preserve"> </w:t>
      </w:r>
      <w:r>
        <w:rPr>
          <w:szCs w:val="22"/>
        </w:rPr>
        <w:t xml:space="preserve">(Local Roots) </w:t>
      </w:r>
      <w:r w:rsidRPr="0058215D">
        <w:rPr>
          <w:szCs w:val="22"/>
        </w:rPr>
        <w:t xml:space="preserve">Program, a </w:t>
      </w:r>
      <w:r>
        <w:rPr>
          <w:szCs w:val="22"/>
        </w:rPr>
        <w:t xml:space="preserve">community development </w:t>
      </w:r>
      <w:r w:rsidRPr="006F49AA">
        <w:rPr>
          <w:szCs w:val="22"/>
        </w:rPr>
        <w:t xml:space="preserve">initiative </w:t>
      </w:r>
      <w:r>
        <w:rPr>
          <w:szCs w:val="22"/>
        </w:rPr>
        <w:t xml:space="preserve">targeting domestic violence reduction </w:t>
      </w:r>
      <w:r w:rsidRPr="0058215D">
        <w:rPr>
          <w:szCs w:val="22"/>
        </w:rPr>
        <w:t>and chil</w:t>
      </w:r>
      <w:r>
        <w:rPr>
          <w:szCs w:val="22"/>
        </w:rPr>
        <w:t xml:space="preserve">dcare improvements. </w:t>
      </w:r>
      <w:r w:rsidRPr="004B5947">
        <w:rPr>
          <w:szCs w:val="22"/>
        </w:rPr>
        <w:t xml:space="preserve">Along with a social worker, developed a yearlong program on pregnancy and child rearing for groups of pregnant youth in the Mangueirinha </w:t>
      </w:r>
      <w:r w:rsidRPr="004B5947">
        <w:rPr>
          <w:i/>
          <w:szCs w:val="22"/>
        </w:rPr>
        <w:t>favela</w:t>
      </w:r>
      <w:r w:rsidRPr="004B5947">
        <w:rPr>
          <w:szCs w:val="22"/>
        </w:rPr>
        <w:t xml:space="preserve"> (slum) of Rio de Janeiro. </w:t>
      </w:r>
    </w:p>
    <w:p w14:paraId="694E07F2" w14:textId="6C196643" w:rsidR="003C3721" w:rsidRDefault="003C3721" w:rsidP="003C3721">
      <w:pPr>
        <w:pStyle w:val="ListParagraph"/>
        <w:numPr>
          <w:ilvl w:val="0"/>
          <w:numId w:val="2"/>
        </w:numPr>
        <w:tabs>
          <w:tab w:val="left" w:pos="0"/>
        </w:tabs>
        <w:rPr>
          <w:szCs w:val="22"/>
        </w:rPr>
      </w:pPr>
      <w:r>
        <w:rPr>
          <w:szCs w:val="22"/>
        </w:rPr>
        <w:t>The main work included f</w:t>
      </w:r>
      <w:r w:rsidRPr="00A95959">
        <w:rPr>
          <w:szCs w:val="22"/>
        </w:rPr>
        <w:t>acilitat</w:t>
      </w:r>
      <w:r>
        <w:rPr>
          <w:szCs w:val="22"/>
        </w:rPr>
        <w:t>ing</w:t>
      </w:r>
      <w:r w:rsidRPr="00A95959">
        <w:rPr>
          <w:szCs w:val="22"/>
        </w:rPr>
        <w:t xml:space="preserve"> two weekly groups of pregnant young women following planned themes</w:t>
      </w:r>
      <w:r>
        <w:rPr>
          <w:szCs w:val="22"/>
        </w:rPr>
        <w:t>; c</w:t>
      </w:r>
      <w:r w:rsidRPr="00A95959">
        <w:rPr>
          <w:szCs w:val="22"/>
        </w:rPr>
        <w:t>ontact</w:t>
      </w:r>
      <w:r>
        <w:rPr>
          <w:szCs w:val="22"/>
        </w:rPr>
        <w:t>ing</w:t>
      </w:r>
      <w:r w:rsidRPr="00A95959">
        <w:rPr>
          <w:szCs w:val="22"/>
        </w:rPr>
        <w:t xml:space="preserve"> professionals from diverse areas to invite them to speak </w:t>
      </w:r>
      <w:r>
        <w:rPr>
          <w:szCs w:val="22"/>
        </w:rPr>
        <w:t>to</w:t>
      </w:r>
      <w:r w:rsidRPr="00A95959">
        <w:rPr>
          <w:szCs w:val="22"/>
        </w:rPr>
        <w:t xml:space="preserve"> the groups</w:t>
      </w:r>
      <w:r>
        <w:rPr>
          <w:szCs w:val="22"/>
        </w:rPr>
        <w:t xml:space="preserve">; </w:t>
      </w:r>
      <w:r w:rsidRPr="00A95959">
        <w:rPr>
          <w:szCs w:val="22"/>
        </w:rPr>
        <w:t xml:space="preserve">counseling, with post-supervision of a psychologist and home visits with </w:t>
      </w:r>
      <w:r>
        <w:rPr>
          <w:szCs w:val="22"/>
        </w:rPr>
        <w:t>a</w:t>
      </w:r>
      <w:r w:rsidRPr="00A95959">
        <w:rPr>
          <w:szCs w:val="22"/>
        </w:rPr>
        <w:t xml:space="preserve"> social worker</w:t>
      </w:r>
      <w:r>
        <w:rPr>
          <w:szCs w:val="22"/>
        </w:rPr>
        <w:t>; p</w:t>
      </w:r>
      <w:r w:rsidRPr="00A95959">
        <w:rPr>
          <w:szCs w:val="22"/>
        </w:rPr>
        <w:t>resent</w:t>
      </w:r>
      <w:r>
        <w:rPr>
          <w:szCs w:val="22"/>
        </w:rPr>
        <w:t>ing</w:t>
      </w:r>
      <w:r w:rsidRPr="00A95959">
        <w:rPr>
          <w:szCs w:val="22"/>
        </w:rPr>
        <w:t xml:space="preserve"> goals and monthly reports on the results of our project</w:t>
      </w:r>
      <w:r>
        <w:rPr>
          <w:szCs w:val="22"/>
        </w:rPr>
        <w:t>; and collaborating in research related to the organization’s work (e.g. domestic violence, child abuse).</w:t>
      </w:r>
    </w:p>
    <w:p w14:paraId="257501EA" w14:textId="1255F215" w:rsidR="003C3721" w:rsidRDefault="003C3721" w:rsidP="003C3721">
      <w:pPr>
        <w:tabs>
          <w:tab w:val="left" w:pos="0"/>
        </w:tabs>
        <w:rPr>
          <w:szCs w:val="22"/>
        </w:rPr>
      </w:pPr>
    </w:p>
    <w:p w14:paraId="343011D2" w14:textId="77777777" w:rsidR="003C3721" w:rsidRDefault="003C3721" w:rsidP="003C3721">
      <w:pPr>
        <w:tabs>
          <w:tab w:val="left" w:pos="0"/>
        </w:tabs>
        <w:rPr>
          <w:szCs w:val="22"/>
        </w:rPr>
      </w:pPr>
      <w:r w:rsidRPr="0058215D">
        <w:rPr>
          <w:b/>
          <w:szCs w:val="22"/>
        </w:rPr>
        <w:t>APAE, Rio de Janeiro, Brazil</w:t>
      </w:r>
      <w:r w:rsidRPr="0058215D">
        <w:rPr>
          <w:szCs w:val="22"/>
        </w:rPr>
        <w:t xml:space="preserve"> </w:t>
      </w:r>
      <w:r w:rsidRPr="0058215D">
        <w:rPr>
          <w:szCs w:val="22"/>
        </w:rPr>
        <w:tab/>
      </w:r>
      <w:r w:rsidRPr="0058215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58215D">
        <w:rPr>
          <w:i/>
          <w:szCs w:val="22"/>
        </w:rPr>
        <w:t>02/2013 – 1/2014</w:t>
      </w:r>
    </w:p>
    <w:p w14:paraId="332886C6" w14:textId="77777777" w:rsidR="003C3721" w:rsidRPr="001D6D0C" w:rsidRDefault="003C3721" w:rsidP="003C3721">
      <w:pPr>
        <w:tabs>
          <w:tab w:val="left" w:pos="0"/>
        </w:tabs>
        <w:rPr>
          <w:bCs/>
          <w:szCs w:val="22"/>
        </w:rPr>
      </w:pPr>
      <w:r>
        <w:rPr>
          <w:bCs/>
          <w:szCs w:val="22"/>
        </w:rPr>
        <w:t xml:space="preserve">   </w:t>
      </w:r>
      <w:r w:rsidRPr="001D6D0C">
        <w:rPr>
          <w:bCs/>
          <w:szCs w:val="22"/>
        </w:rPr>
        <w:t>Psychology Intern</w:t>
      </w:r>
    </w:p>
    <w:p w14:paraId="34C71978" w14:textId="77777777" w:rsidR="003C3721" w:rsidRPr="009A03E9" w:rsidRDefault="003C3721" w:rsidP="003C3721">
      <w:pPr>
        <w:pStyle w:val="ListParagraph"/>
        <w:numPr>
          <w:ilvl w:val="0"/>
          <w:numId w:val="7"/>
        </w:numPr>
        <w:tabs>
          <w:tab w:val="left" w:pos="0"/>
        </w:tabs>
        <w:ind w:left="720"/>
        <w:rPr>
          <w:szCs w:val="22"/>
        </w:rPr>
      </w:pPr>
      <w:r>
        <w:rPr>
          <w:szCs w:val="22"/>
        </w:rPr>
        <w:t>Assisted</w:t>
      </w:r>
      <w:r w:rsidRPr="00716FB5">
        <w:rPr>
          <w:szCs w:val="22"/>
        </w:rPr>
        <w:t xml:space="preserve"> primary instructor in interdisciplin</w:t>
      </w:r>
      <w:r>
        <w:rPr>
          <w:szCs w:val="22"/>
        </w:rPr>
        <w:t xml:space="preserve">ary class for autistic children at APAE, </w:t>
      </w:r>
      <w:r w:rsidRPr="0058215D">
        <w:rPr>
          <w:szCs w:val="22"/>
        </w:rPr>
        <w:t>a nonprofit organization that provides treatment and education for children with mental disabilities.</w:t>
      </w:r>
      <w:r>
        <w:rPr>
          <w:szCs w:val="22"/>
        </w:rPr>
        <w:t xml:space="preserve"> </w:t>
      </w:r>
    </w:p>
    <w:p w14:paraId="4C4EB5CA" w14:textId="4A2A37EA" w:rsidR="006906B9" w:rsidRDefault="006906B9" w:rsidP="00967B39">
      <w:pPr>
        <w:pBdr>
          <w:bottom w:val="single" w:sz="12" w:space="1" w:color="auto"/>
        </w:pBdr>
        <w:tabs>
          <w:tab w:val="left" w:pos="0"/>
        </w:tabs>
        <w:rPr>
          <w:szCs w:val="22"/>
        </w:rPr>
      </w:pPr>
    </w:p>
    <w:p w14:paraId="5B3CE3FB" w14:textId="77777777" w:rsidR="00F464F7" w:rsidRDefault="00F464F7" w:rsidP="00967B39">
      <w:pPr>
        <w:pStyle w:val="Body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0BAE18F" w14:textId="0CE8D4EB" w:rsidR="00536468" w:rsidRDefault="00536468" w:rsidP="00536468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Additional Training and Certificat</w:t>
      </w:r>
      <w:r w:rsidR="003C3721">
        <w:rPr>
          <w:rFonts w:ascii="Times New Roman" w:hAnsi="Times New Roman"/>
          <w:b/>
          <w:sz w:val="24"/>
          <w:szCs w:val="24"/>
          <w:u w:val="single"/>
        </w:rPr>
        <w:t>es</w:t>
      </w:r>
    </w:p>
    <w:p w14:paraId="090F4F1B" w14:textId="77777777" w:rsidR="00536468" w:rsidRPr="00473836" w:rsidRDefault="00536468" w:rsidP="00536468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58AE9DF" w14:textId="4DBC6F39" w:rsidR="00B4367A" w:rsidRPr="00F464F7" w:rsidRDefault="00B4367A" w:rsidP="00292CA5">
      <w:pPr>
        <w:pStyle w:val="Body"/>
        <w:spacing w:after="0"/>
        <w:rPr>
          <w:rFonts w:ascii="Times New Roman" w:hAnsi="Times New Roman"/>
          <w:bCs/>
          <w:i/>
          <w:iCs/>
          <w:color w:val="auto"/>
          <w:sz w:val="24"/>
          <w:szCs w:val="24"/>
        </w:rPr>
      </w:pPr>
      <w:r w:rsidRPr="00F464F7">
        <w:rPr>
          <w:rFonts w:ascii="Times New Roman" w:hAnsi="Times New Roman"/>
          <w:b/>
          <w:color w:val="auto"/>
          <w:sz w:val="24"/>
          <w:szCs w:val="24"/>
        </w:rPr>
        <w:t xml:space="preserve">Human Subjects Training            </w:t>
      </w:r>
      <w:r w:rsidRPr="00F464F7">
        <w:rPr>
          <w:rFonts w:ascii="Times New Roman" w:hAnsi="Times New Roman"/>
          <w:b/>
          <w:color w:val="auto"/>
          <w:sz w:val="24"/>
          <w:szCs w:val="24"/>
        </w:rPr>
        <w:tab/>
      </w:r>
      <w:r w:rsidRPr="00F464F7">
        <w:rPr>
          <w:rFonts w:ascii="Times New Roman" w:hAnsi="Times New Roman"/>
          <w:b/>
          <w:color w:val="auto"/>
          <w:sz w:val="24"/>
          <w:szCs w:val="24"/>
        </w:rPr>
        <w:tab/>
        <w:t xml:space="preserve"> </w:t>
      </w:r>
      <w:r w:rsidRPr="00F464F7">
        <w:rPr>
          <w:rFonts w:ascii="Times New Roman" w:hAnsi="Times New Roman"/>
          <w:b/>
          <w:color w:val="auto"/>
          <w:sz w:val="24"/>
          <w:szCs w:val="24"/>
        </w:rPr>
        <w:tab/>
      </w:r>
      <w:r w:rsidRPr="00F464F7">
        <w:rPr>
          <w:rFonts w:ascii="Times New Roman" w:hAnsi="Times New Roman"/>
          <w:b/>
          <w:color w:val="auto"/>
          <w:sz w:val="24"/>
          <w:szCs w:val="24"/>
        </w:rPr>
        <w:tab/>
      </w:r>
      <w:r w:rsidRPr="00F464F7">
        <w:rPr>
          <w:rFonts w:ascii="Times New Roman" w:hAnsi="Times New Roman"/>
          <w:b/>
          <w:color w:val="auto"/>
          <w:sz w:val="24"/>
          <w:szCs w:val="24"/>
        </w:rPr>
        <w:tab/>
      </w:r>
      <w:r w:rsidRPr="00F464F7">
        <w:rPr>
          <w:rFonts w:ascii="Times New Roman" w:hAnsi="Times New Roman"/>
          <w:b/>
          <w:color w:val="auto"/>
          <w:sz w:val="24"/>
          <w:szCs w:val="24"/>
        </w:rPr>
        <w:tab/>
      </w:r>
      <w:r w:rsidRPr="00F464F7">
        <w:rPr>
          <w:rFonts w:ascii="Times New Roman" w:hAnsi="Times New Roman"/>
          <w:b/>
          <w:color w:val="auto"/>
          <w:sz w:val="24"/>
          <w:szCs w:val="24"/>
        </w:rPr>
        <w:tab/>
      </w:r>
      <w:r w:rsidRPr="00F464F7">
        <w:rPr>
          <w:rFonts w:ascii="Times New Roman" w:hAnsi="Times New Roman"/>
          <w:b/>
          <w:color w:val="auto"/>
          <w:sz w:val="24"/>
          <w:szCs w:val="24"/>
        </w:rPr>
        <w:tab/>
      </w:r>
      <w:r w:rsidRPr="00F464F7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         </w:t>
      </w:r>
      <w:r w:rsidRPr="00F464F7">
        <w:rPr>
          <w:rFonts w:ascii="Times New Roman" w:hAnsi="Times New Roman"/>
          <w:bCs/>
          <w:i/>
          <w:iCs/>
          <w:color w:val="auto"/>
          <w:sz w:val="24"/>
          <w:szCs w:val="24"/>
        </w:rPr>
        <w:t>08/2020 – 08/202</w:t>
      </w:r>
      <w:r w:rsidR="00F464F7" w:rsidRPr="00F464F7">
        <w:rPr>
          <w:rFonts w:ascii="Times New Roman" w:hAnsi="Times New Roman"/>
          <w:bCs/>
          <w:i/>
          <w:iCs/>
          <w:color w:val="auto"/>
          <w:sz w:val="24"/>
          <w:szCs w:val="24"/>
        </w:rPr>
        <w:t>5</w:t>
      </w:r>
    </w:p>
    <w:p w14:paraId="38988217" w14:textId="4A1A4DF3" w:rsidR="00F464F7" w:rsidRPr="00F464F7" w:rsidRDefault="00F464F7" w:rsidP="00F464F7">
      <w:pPr>
        <w:pStyle w:val="Body"/>
        <w:numPr>
          <w:ilvl w:val="0"/>
          <w:numId w:val="16"/>
        </w:numPr>
        <w:spacing w:after="0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CITI Program c</w:t>
      </w:r>
      <w:r w:rsidRPr="00F464F7">
        <w:rPr>
          <w:rFonts w:ascii="Times New Roman" w:hAnsi="Times New Roman"/>
          <w:bCs/>
          <w:color w:val="auto"/>
          <w:sz w:val="24"/>
          <w:szCs w:val="24"/>
        </w:rPr>
        <w:t xml:space="preserve">ourse: Social Behavioral Educational Researchers </w:t>
      </w:r>
    </w:p>
    <w:p w14:paraId="49A6E18E" w14:textId="77777777" w:rsidR="00292CA5" w:rsidRDefault="00292CA5" w:rsidP="00292CA5">
      <w:pPr>
        <w:pStyle w:val="Body"/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14:paraId="719DEF4D" w14:textId="2E8BF0F0" w:rsidR="00292CA5" w:rsidRPr="0058215D" w:rsidRDefault="00292CA5" w:rsidP="00292CA5">
      <w:pPr>
        <w:pStyle w:val="Body"/>
        <w:spacing w:after="0"/>
        <w:rPr>
          <w:rFonts w:ascii="Times New Roman" w:hAnsi="Times New Roman"/>
          <w:color w:val="auto"/>
          <w:sz w:val="24"/>
          <w:szCs w:val="24"/>
        </w:rPr>
      </w:pPr>
      <w:r w:rsidRPr="0058215D">
        <w:rPr>
          <w:rFonts w:ascii="Times New Roman" w:hAnsi="Times New Roman"/>
          <w:b/>
          <w:color w:val="auto"/>
          <w:sz w:val="24"/>
          <w:szCs w:val="24"/>
        </w:rPr>
        <w:t xml:space="preserve">ABTH Social Service </w:t>
      </w:r>
      <w:proofErr w:type="gramStart"/>
      <w:r>
        <w:rPr>
          <w:rFonts w:ascii="Times New Roman" w:hAnsi="Times New Roman"/>
          <w:b/>
          <w:color w:val="auto"/>
          <w:sz w:val="24"/>
          <w:szCs w:val="24"/>
        </w:rPr>
        <w:t>W</w:t>
      </w:r>
      <w:r w:rsidRPr="0058215D">
        <w:rPr>
          <w:rFonts w:ascii="Times New Roman" w:hAnsi="Times New Roman"/>
          <w:b/>
          <w:color w:val="auto"/>
          <w:sz w:val="24"/>
          <w:szCs w:val="24"/>
        </w:rPr>
        <w:t>ith</w:t>
      </w:r>
      <w:proofErr w:type="gramEnd"/>
      <w:r w:rsidRPr="0058215D">
        <w:rPr>
          <w:rFonts w:ascii="Times New Roman" w:hAnsi="Times New Roman"/>
          <w:b/>
          <w:color w:val="auto"/>
          <w:sz w:val="24"/>
          <w:szCs w:val="24"/>
        </w:rPr>
        <w:t xml:space="preserve"> Families </w:t>
      </w:r>
      <w:r>
        <w:rPr>
          <w:rFonts w:ascii="Times New Roman" w:hAnsi="Times New Roman"/>
          <w:b/>
          <w:color w:val="auto"/>
          <w:sz w:val="24"/>
          <w:szCs w:val="24"/>
        </w:rPr>
        <w:t>Course</w:t>
      </w:r>
      <w:r w:rsidRPr="00A20DE9">
        <w:rPr>
          <w:rFonts w:ascii="Times New Roman" w:hAnsi="Times New Roman"/>
          <w:b/>
          <w:color w:val="auto"/>
          <w:sz w:val="24"/>
          <w:szCs w:val="24"/>
        </w:rPr>
        <w:t>, Rio de Janeiro, Brazil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         </w:t>
      </w:r>
      <w:r w:rsidRPr="0058215D">
        <w:rPr>
          <w:rFonts w:ascii="Times New Roman" w:hAnsi="Times New Roman"/>
          <w:i/>
          <w:color w:val="auto"/>
          <w:sz w:val="24"/>
          <w:szCs w:val="24"/>
        </w:rPr>
        <w:t>02/2016 – 07/2016</w:t>
      </w:r>
    </w:p>
    <w:p w14:paraId="225ADA1F" w14:textId="768B4FC1" w:rsidR="00292CA5" w:rsidRPr="00292CA5" w:rsidRDefault="00292CA5" w:rsidP="003C3721">
      <w:pPr>
        <w:pStyle w:val="ListParagraph"/>
        <w:numPr>
          <w:ilvl w:val="0"/>
          <w:numId w:val="3"/>
        </w:numPr>
      </w:pPr>
      <w:r>
        <w:lastRenderedPageBreak/>
        <w:t>Associação Brasileira Terra dos Homens</w:t>
      </w:r>
      <w:r w:rsidRPr="0058215D">
        <w:t xml:space="preserve"> (Brazilian-Swiss NGO) </w:t>
      </w:r>
      <w:r>
        <w:t>course</w:t>
      </w:r>
      <w:r w:rsidRPr="0058215D">
        <w:t xml:space="preserve"> on the systemic approach of social service with families in vulnerable conditions.</w:t>
      </w:r>
    </w:p>
    <w:p w14:paraId="36B8FBBA" w14:textId="77777777" w:rsidR="00292CA5" w:rsidRDefault="00292CA5" w:rsidP="003C3721">
      <w:pPr>
        <w:pStyle w:val="Body"/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14:paraId="19628B04" w14:textId="126E90E2" w:rsidR="003C3721" w:rsidRPr="0058215D" w:rsidRDefault="003C3721" w:rsidP="003C3721">
      <w:pPr>
        <w:pStyle w:val="Body"/>
        <w:spacing w:after="0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58215D">
        <w:rPr>
          <w:rFonts w:ascii="Times New Roman" w:hAnsi="Times New Roman"/>
          <w:b/>
          <w:color w:val="auto"/>
          <w:sz w:val="24"/>
          <w:szCs w:val="24"/>
        </w:rPr>
        <w:t>Retrak</w:t>
      </w:r>
      <w:proofErr w:type="spellEnd"/>
      <w:r w:rsidRPr="0058215D">
        <w:rPr>
          <w:rFonts w:ascii="Times New Roman" w:hAnsi="Times New Roman"/>
          <w:b/>
          <w:color w:val="auto"/>
          <w:sz w:val="24"/>
          <w:szCs w:val="24"/>
        </w:rPr>
        <w:t xml:space="preserve"> Capacitation </w:t>
      </w:r>
      <w:r>
        <w:rPr>
          <w:rFonts w:ascii="Times New Roman" w:hAnsi="Times New Roman"/>
          <w:b/>
          <w:color w:val="auto"/>
          <w:sz w:val="24"/>
          <w:szCs w:val="24"/>
        </w:rPr>
        <w:t>Course</w:t>
      </w:r>
      <w:r w:rsidRPr="00C92429">
        <w:rPr>
          <w:rFonts w:ascii="Times New Roman" w:hAnsi="Times New Roman"/>
          <w:b/>
          <w:color w:val="auto"/>
          <w:sz w:val="24"/>
          <w:szCs w:val="24"/>
        </w:rPr>
        <w:t>, Rio de Janeiro, Brazil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 xml:space="preserve">   </w:t>
      </w:r>
      <w:r w:rsidRPr="0058215D">
        <w:rPr>
          <w:rFonts w:ascii="Times New Roman" w:hAnsi="Times New Roman"/>
          <w:i/>
          <w:color w:val="auto"/>
          <w:sz w:val="24"/>
          <w:szCs w:val="24"/>
        </w:rPr>
        <w:t>04/2016</w:t>
      </w:r>
    </w:p>
    <w:p w14:paraId="747BD238" w14:textId="0BE51390" w:rsidR="003C3721" w:rsidRDefault="003C3721" w:rsidP="003C3721">
      <w:pPr>
        <w:pStyle w:val="Body"/>
        <w:numPr>
          <w:ilvl w:val="0"/>
          <w:numId w:val="2"/>
        </w:numPr>
        <w:spacing w:after="0"/>
        <w:ind w:left="360" w:firstLine="11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58215D">
        <w:rPr>
          <w:rFonts w:ascii="Times New Roman" w:hAnsi="Times New Roman"/>
          <w:color w:val="auto"/>
          <w:sz w:val="24"/>
          <w:szCs w:val="24"/>
        </w:rPr>
        <w:t>Retrak</w:t>
      </w:r>
      <w:proofErr w:type="spellEnd"/>
      <w:r w:rsidRPr="0058215D">
        <w:rPr>
          <w:rFonts w:ascii="Times New Roman" w:hAnsi="Times New Roman"/>
          <w:color w:val="auto"/>
          <w:sz w:val="24"/>
          <w:szCs w:val="24"/>
        </w:rPr>
        <w:t xml:space="preserve"> (British NGO) </w:t>
      </w:r>
      <w:r>
        <w:rPr>
          <w:rFonts w:ascii="Times New Roman" w:hAnsi="Times New Roman"/>
          <w:color w:val="auto"/>
          <w:sz w:val="24"/>
          <w:szCs w:val="24"/>
        </w:rPr>
        <w:t xml:space="preserve">course on </w:t>
      </w:r>
      <w:r w:rsidRPr="0058215D">
        <w:rPr>
          <w:rFonts w:ascii="Times New Roman" w:hAnsi="Times New Roman"/>
          <w:color w:val="auto"/>
          <w:sz w:val="24"/>
          <w:szCs w:val="24"/>
        </w:rPr>
        <w:t>reintegration of street children in their families and community.</w:t>
      </w:r>
    </w:p>
    <w:p w14:paraId="56860CC7" w14:textId="77777777" w:rsidR="003C3721" w:rsidRDefault="003C3721" w:rsidP="003C3721">
      <w:pPr>
        <w:pBdr>
          <w:bottom w:val="single" w:sz="12" w:space="1" w:color="auto"/>
        </w:pBdr>
        <w:tabs>
          <w:tab w:val="left" w:pos="0"/>
        </w:tabs>
        <w:rPr>
          <w:szCs w:val="22"/>
        </w:rPr>
      </w:pPr>
    </w:p>
    <w:p w14:paraId="427CD893" w14:textId="48647FB7" w:rsidR="00536468" w:rsidRDefault="00536468" w:rsidP="006906B9">
      <w:pPr>
        <w:tabs>
          <w:tab w:val="left" w:pos="0"/>
        </w:tabs>
        <w:jc w:val="center"/>
        <w:rPr>
          <w:szCs w:val="22"/>
        </w:rPr>
      </w:pPr>
    </w:p>
    <w:p w14:paraId="55FAC10D" w14:textId="1A57C9F1" w:rsidR="00536468" w:rsidRDefault="00536468" w:rsidP="00536468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Publications</w:t>
      </w:r>
      <w:r w:rsidR="00E83802">
        <w:rPr>
          <w:rFonts w:ascii="Times New Roman" w:hAnsi="Times New Roman"/>
          <w:b/>
          <w:sz w:val="24"/>
          <w:szCs w:val="24"/>
          <w:u w:val="single"/>
        </w:rPr>
        <w:t xml:space="preserve"> and Posters</w:t>
      </w:r>
    </w:p>
    <w:p w14:paraId="34EAEE01" w14:textId="33B972D5" w:rsidR="00FC7431" w:rsidRDefault="00FC7431" w:rsidP="00536468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C772061" w14:textId="1AB8A87E" w:rsidR="00FC7431" w:rsidRPr="00FC7431" w:rsidRDefault="00FC7431" w:rsidP="00FC7431">
      <w:pPr>
        <w:ind w:left="360"/>
      </w:pPr>
      <w:r w:rsidRPr="00FC7431">
        <w:t>Salami, T., Lima, A., Hari, C., Hegarty, I., Jacobs, A., &amp; Galicia, B. (2021). Mental health service delivery for IPV victims during the COVID-19 pandemic: technology as a path forward. The Behavior Therapist, 5(44), 225-231.</w:t>
      </w:r>
    </w:p>
    <w:p w14:paraId="3411AE88" w14:textId="2561760B" w:rsidR="00AB2EB7" w:rsidRDefault="00AB2EB7" w:rsidP="00536468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82253C9" w14:textId="407495F5" w:rsidR="00E83802" w:rsidRPr="00E83802" w:rsidRDefault="00E83802" w:rsidP="00E83802">
      <w:pPr>
        <w:ind w:left="360"/>
      </w:pPr>
      <w:r w:rsidRPr="00E83802">
        <w:t>Grasso, D.J., Briggs-Gowan, M.J., Ford, J.D., and Carter, A.S. (2020). </w:t>
      </w:r>
      <w:hyperlink r:id="rId9" w:history="1">
        <w:r w:rsidRPr="00E83802">
          <w:t>The Epidemic – Pandemic Impacts Inventory (EPII), Portuguese Translation.pdf</w:t>
        </w:r>
      </w:hyperlink>
      <w:r w:rsidRPr="00E83802">
        <w:t> University of Connecticut School of Medicine.</w:t>
      </w:r>
      <w:r>
        <w:t xml:space="preserve"> Brazilian Portuguese t</w:t>
      </w:r>
      <w:r w:rsidRPr="00E83802">
        <w:t xml:space="preserve">ranslation </w:t>
      </w:r>
      <w:r>
        <w:t>t</w:t>
      </w:r>
      <w:r w:rsidRPr="00E83802">
        <w:t xml:space="preserve">eam: Ms. </w:t>
      </w:r>
      <w:r w:rsidRPr="00E83802">
        <w:rPr>
          <w:b/>
          <w:bCs/>
        </w:rPr>
        <w:t>Alice Lima</w:t>
      </w:r>
      <w:r w:rsidRPr="00E83802">
        <w:t xml:space="preserve">, Ms. </w:t>
      </w:r>
      <w:proofErr w:type="spellStart"/>
      <w:r w:rsidRPr="00E83802">
        <w:t>Acileide</w:t>
      </w:r>
      <w:proofErr w:type="spellEnd"/>
      <w:r w:rsidRPr="00E83802">
        <w:t xml:space="preserve"> Coelho, Dr. Michele Ribeiro, and Dr. Ana Baumann (Washington University in St. Louis).</w:t>
      </w:r>
    </w:p>
    <w:p w14:paraId="32BDD90D" w14:textId="48B7C84D" w:rsidR="00536468" w:rsidRDefault="00536468" w:rsidP="00536468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1CA6625" w14:textId="5CA862AF" w:rsidR="003C3721" w:rsidRPr="00E83802" w:rsidRDefault="00E83802" w:rsidP="00E910E2">
      <w:pPr>
        <w:pStyle w:val="Body"/>
        <w:spacing w:after="0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Baumann, A., Vázquez, A., Carothers, B., Coelho, A., </w:t>
      </w:r>
      <w:r w:rsidRPr="00E910E2">
        <w:rPr>
          <w:rFonts w:ascii="Times New Roman" w:hAnsi="Times New Roman"/>
          <w:b/>
          <w:sz w:val="24"/>
          <w:szCs w:val="24"/>
        </w:rPr>
        <w:t xml:space="preserve">Lima </w:t>
      </w:r>
      <w:proofErr w:type="spellStart"/>
      <w:r w:rsidRPr="00E910E2">
        <w:rPr>
          <w:rFonts w:ascii="Times New Roman" w:hAnsi="Times New Roman"/>
          <w:b/>
          <w:sz w:val="24"/>
          <w:szCs w:val="24"/>
        </w:rPr>
        <w:t>Custodio</w:t>
      </w:r>
      <w:proofErr w:type="spellEnd"/>
      <w:r w:rsidRPr="00E910E2">
        <w:rPr>
          <w:rFonts w:ascii="Times New Roman" w:hAnsi="Times New Roman"/>
          <w:b/>
          <w:sz w:val="24"/>
          <w:szCs w:val="24"/>
        </w:rPr>
        <w:t>, A.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Juras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M., </w:t>
      </w:r>
      <w:proofErr w:type="spellStart"/>
      <w:r>
        <w:rPr>
          <w:rFonts w:ascii="Times New Roman" w:hAnsi="Times New Roman"/>
          <w:bCs/>
          <w:sz w:val="24"/>
          <w:szCs w:val="24"/>
        </w:rPr>
        <w:t>Kohlsdorf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M., </w:t>
      </w:r>
      <w:proofErr w:type="spellStart"/>
      <w:r>
        <w:rPr>
          <w:rFonts w:ascii="Times New Roman" w:hAnsi="Times New Roman"/>
          <w:bCs/>
          <w:sz w:val="24"/>
          <w:szCs w:val="24"/>
        </w:rPr>
        <w:t>Macchione</w:t>
      </w:r>
      <w:proofErr w:type="spellEnd"/>
      <w:r>
        <w:rPr>
          <w:rFonts w:ascii="Times New Roman" w:hAnsi="Times New Roman"/>
          <w:bCs/>
          <w:sz w:val="24"/>
          <w:szCs w:val="24"/>
        </w:rPr>
        <w:t>, A. C., Rodrigues Ribeiro, M. (2020, February)</w:t>
      </w:r>
      <w:r w:rsidR="00E910E2">
        <w:rPr>
          <w:rFonts w:ascii="Times New Roman" w:hAnsi="Times New Roman"/>
          <w:bCs/>
          <w:sz w:val="24"/>
          <w:szCs w:val="24"/>
        </w:rPr>
        <w:t>. Translation and Validation of the Evidence-Based Practice Attitude Scale to Brazilian Portuguese: Challenges and Lessons Learned. Poster presented at the 2020 Institute of Clinical and Translational Sciences, Saint Louis, MO.</w:t>
      </w:r>
    </w:p>
    <w:p w14:paraId="27F81FE7" w14:textId="77777777" w:rsidR="00AB2EB7" w:rsidRDefault="00AB2EB7" w:rsidP="00AB2EB7">
      <w:pPr>
        <w:pBdr>
          <w:bottom w:val="single" w:sz="12" w:space="1" w:color="auto"/>
        </w:pBdr>
        <w:tabs>
          <w:tab w:val="left" w:pos="0"/>
        </w:tabs>
        <w:rPr>
          <w:szCs w:val="22"/>
        </w:rPr>
      </w:pPr>
    </w:p>
    <w:p w14:paraId="31662D85" w14:textId="77777777" w:rsidR="00536468" w:rsidRDefault="00536468" w:rsidP="00967B39">
      <w:pPr>
        <w:tabs>
          <w:tab w:val="left" w:pos="0"/>
        </w:tabs>
        <w:rPr>
          <w:szCs w:val="22"/>
        </w:rPr>
      </w:pPr>
    </w:p>
    <w:p w14:paraId="45F10DA0" w14:textId="2E650772" w:rsidR="00536468" w:rsidRPr="00473836" w:rsidRDefault="00536468" w:rsidP="00536468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Honors and Awards </w:t>
      </w:r>
    </w:p>
    <w:p w14:paraId="4B0C7B6B" w14:textId="77777777" w:rsidR="002F64F6" w:rsidRDefault="002F64F6" w:rsidP="00AB2EB7">
      <w:pPr>
        <w:tabs>
          <w:tab w:val="left" w:pos="0"/>
        </w:tabs>
        <w:rPr>
          <w:b/>
          <w:bCs/>
          <w:szCs w:val="22"/>
        </w:rPr>
      </w:pPr>
    </w:p>
    <w:p w14:paraId="787B7FFF" w14:textId="19AED211" w:rsidR="006906B9" w:rsidRPr="00967B39" w:rsidRDefault="002F64F6" w:rsidP="00AB2EB7">
      <w:pPr>
        <w:tabs>
          <w:tab w:val="left" w:pos="0"/>
        </w:tabs>
        <w:rPr>
          <w:szCs w:val="22"/>
        </w:rPr>
      </w:pPr>
      <w:r w:rsidRPr="00967B39">
        <w:rPr>
          <w:b/>
          <w:bCs/>
          <w:szCs w:val="22"/>
        </w:rPr>
        <w:t>Lesley University</w:t>
      </w:r>
      <w:r w:rsidR="00967B39" w:rsidRPr="00967B39">
        <w:rPr>
          <w:szCs w:val="22"/>
        </w:rPr>
        <w:tab/>
      </w:r>
      <w:r w:rsidR="00967B39" w:rsidRPr="00967B39">
        <w:rPr>
          <w:szCs w:val="22"/>
        </w:rPr>
        <w:tab/>
      </w:r>
      <w:r w:rsidR="00967B39" w:rsidRPr="00967B39">
        <w:rPr>
          <w:szCs w:val="22"/>
        </w:rPr>
        <w:tab/>
      </w:r>
      <w:r w:rsidR="00967B39" w:rsidRPr="00967B39">
        <w:rPr>
          <w:szCs w:val="22"/>
        </w:rPr>
        <w:tab/>
      </w:r>
      <w:r w:rsidR="00967B39" w:rsidRPr="00967B39">
        <w:rPr>
          <w:szCs w:val="22"/>
        </w:rPr>
        <w:tab/>
      </w:r>
      <w:r w:rsidR="00967B39" w:rsidRPr="00967B39">
        <w:rPr>
          <w:szCs w:val="22"/>
        </w:rPr>
        <w:tab/>
      </w:r>
      <w:r w:rsidR="00967B39" w:rsidRPr="00967B39">
        <w:rPr>
          <w:szCs w:val="22"/>
        </w:rPr>
        <w:tab/>
      </w:r>
      <w:r w:rsidR="00967B39" w:rsidRPr="00967B39">
        <w:rPr>
          <w:szCs w:val="22"/>
        </w:rPr>
        <w:tab/>
      </w:r>
      <w:r w:rsidR="00967B39" w:rsidRPr="00967B39">
        <w:rPr>
          <w:szCs w:val="22"/>
        </w:rPr>
        <w:tab/>
      </w:r>
      <w:r w:rsidR="00967B39" w:rsidRPr="00967B39">
        <w:rPr>
          <w:szCs w:val="22"/>
        </w:rPr>
        <w:tab/>
      </w:r>
      <w:r w:rsidR="00967B39">
        <w:rPr>
          <w:szCs w:val="22"/>
        </w:rPr>
        <w:tab/>
        <w:t xml:space="preserve">               </w:t>
      </w:r>
      <w:r w:rsidR="00967B39" w:rsidRPr="00967B39">
        <w:rPr>
          <w:i/>
          <w:iCs/>
          <w:szCs w:val="22"/>
        </w:rPr>
        <w:t>05/2018</w:t>
      </w:r>
    </w:p>
    <w:p w14:paraId="637A4430" w14:textId="6E01715F" w:rsidR="00967B39" w:rsidRPr="00967B39" w:rsidRDefault="00967B39" w:rsidP="00967B39">
      <w:pPr>
        <w:pStyle w:val="ListParagraph"/>
        <w:numPr>
          <w:ilvl w:val="0"/>
          <w:numId w:val="16"/>
        </w:numPr>
        <w:tabs>
          <w:tab w:val="left" w:pos="0"/>
        </w:tabs>
        <w:rPr>
          <w:b/>
          <w:bCs/>
          <w:szCs w:val="22"/>
        </w:rPr>
      </w:pPr>
      <w:r>
        <w:rPr>
          <w:szCs w:val="22"/>
        </w:rPr>
        <w:t>Recipient, Lesley University Honors – Magna Cum Laude</w:t>
      </w:r>
    </w:p>
    <w:p w14:paraId="04AA0A7A" w14:textId="77777777" w:rsidR="00967B39" w:rsidRDefault="00967B39" w:rsidP="00AB2EB7">
      <w:pPr>
        <w:tabs>
          <w:tab w:val="left" w:pos="0"/>
        </w:tabs>
        <w:rPr>
          <w:szCs w:val="22"/>
        </w:rPr>
      </w:pPr>
    </w:p>
    <w:p w14:paraId="0A78CFB6" w14:textId="5B3A3740" w:rsidR="00AB2EB7" w:rsidRDefault="00AB2EB7" w:rsidP="00AB2EB7">
      <w:pPr>
        <w:tabs>
          <w:tab w:val="left" w:pos="0"/>
        </w:tabs>
        <w:rPr>
          <w:szCs w:val="22"/>
        </w:rPr>
      </w:pPr>
      <w:r w:rsidRPr="00967B39">
        <w:rPr>
          <w:b/>
          <w:bCs/>
          <w:szCs w:val="22"/>
        </w:rPr>
        <w:t xml:space="preserve">Alliance </w:t>
      </w:r>
      <w:proofErr w:type="spellStart"/>
      <w:r w:rsidRPr="00967B39">
        <w:rPr>
          <w:b/>
          <w:bCs/>
          <w:szCs w:val="22"/>
        </w:rPr>
        <w:t>Française</w:t>
      </w:r>
      <w:proofErr w:type="spellEnd"/>
      <w:r w:rsidRPr="00967B39">
        <w:rPr>
          <w:b/>
          <w:bCs/>
          <w:szCs w:val="22"/>
        </w:rPr>
        <w:t xml:space="preserve"> </w:t>
      </w:r>
      <w:r w:rsidR="00967B39" w:rsidRPr="00967B39">
        <w:rPr>
          <w:b/>
          <w:bCs/>
          <w:szCs w:val="22"/>
        </w:rPr>
        <w:tab/>
      </w:r>
      <w:r w:rsidR="00967B39" w:rsidRPr="00967B39">
        <w:rPr>
          <w:b/>
          <w:bCs/>
          <w:szCs w:val="22"/>
        </w:rPr>
        <w:tab/>
      </w:r>
      <w:r w:rsidR="00967B39">
        <w:rPr>
          <w:szCs w:val="22"/>
        </w:rPr>
        <w:tab/>
        <w:t xml:space="preserve">          </w:t>
      </w:r>
      <w:r w:rsidR="00967B39">
        <w:rPr>
          <w:szCs w:val="22"/>
        </w:rPr>
        <w:tab/>
      </w:r>
      <w:r w:rsidR="00967B39">
        <w:rPr>
          <w:szCs w:val="22"/>
        </w:rPr>
        <w:tab/>
      </w:r>
      <w:r w:rsidR="00967B39">
        <w:rPr>
          <w:szCs w:val="22"/>
        </w:rPr>
        <w:tab/>
      </w:r>
      <w:r w:rsidR="00967B39">
        <w:rPr>
          <w:szCs w:val="22"/>
        </w:rPr>
        <w:tab/>
      </w:r>
      <w:r w:rsidR="00967B39">
        <w:rPr>
          <w:szCs w:val="22"/>
        </w:rPr>
        <w:tab/>
      </w:r>
      <w:r w:rsidR="00967B39">
        <w:rPr>
          <w:szCs w:val="22"/>
        </w:rPr>
        <w:tab/>
      </w:r>
      <w:r w:rsidR="00967B39">
        <w:rPr>
          <w:szCs w:val="22"/>
        </w:rPr>
        <w:tab/>
      </w:r>
      <w:r w:rsidR="00967B39">
        <w:rPr>
          <w:szCs w:val="22"/>
        </w:rPr>
        <w:tab/>
      </w:r>
      <w:r w:rsidR="00967B39">
        <w:rPr>
          <w:szCs w:val="22"/>
        </w:rPr>
        <w:tab/>
        <w:t xml:space="preserve">   </w:t>
      </w:r>
      <w:r w:rsidR="00967B39" w:rsidRPr="00967B39">
        <w:rPr>
          <w:i/>
          <w:iCs/>
          <w:szCs w:val="22"/>
        </w:rPr>
        <w:t>09/2015</w:t>
      </w:r>
    </w:p>
    <w:p w14:paraId="73C93530" w14:textId="1B65B6A2" w:rsidR="00967B39" w:rsidRPr="00967B39" w:rsidRDefault="00967B39" w:rsidP="00967B39">
      <w:pPr>
        <w:pStyle w:val="ListParagraph"/>
        <w:numPr>
          <w:ilvl w:val="0"/>
          <w:numId w:val="16"/>
        </w:numPr>
        <w:tabs>
          <w:tab w:val="left" w:pos="0"/>
        </w:tabs>
        <w:rPr>
          <w:szCs w:val="22"/>
        </w:rPr>
      </w:pPr>
      <w:r>
        <w:rPr>
          <w:szCs w:val="22"/>
        </w:rPr>
        <w:t xml:space="preserve">Recipient, Alliance </w:t>
      </w:r>
      <w:proofErr w:type="spellStart"/>
      <w:r>
        <w:rPr>
          <w:szCs w:val="22"/>
        </w:rPr>
        <w:t>Française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Brasil</w:t>
      </w:r>
      <w:proofErr w:type="spellEnd"/>
      <w:r>
        <w:rPr>
          <w:szCs w:val="22"/>
        </w:rPr>
        <w:t xml:space="preserve"> Award</w:t>
      </w:r>
    </w:p>
    <w:p w14:paraId="02515AB5" w14:textId="77777777" w:rsidR="00967B39" w:rsidRPr="00967B39" w:rsidRDefault="00967B39" w:rsidP="00967B39">
      <w:pPr>
        <w:tabs>
          <w:tab w:val="left" w:pos="0"/>
        </w:tabs>
        <w:rPr>
          <w:szCs w:val="22"/>
        </w:rPr>
      </w:pPr>
    </w:p>
    <w:p w14:paraId="50AE44B9" w14:textId="77777777" w:rsidR="00967B39" w:rsidRDefault="00967B39" w:rsidP="00967B39">
      <w:pPr>
        <w:tabs>
          <w:tab w:val="left" w:pos="0"/>
        </w:tabs>
        <w:rPr>
          <w:b/>
          <w:bCs/>
          <w:szCs w:val="22"/>
        </w:rPr>
      </w:pPr>
      <w:r w:rsidRPr="00967B39">
        <w:rPr>
          <w:b/>
          <w:bCs/>
          <w:szCs w:val="22"/>
        </w:rPr>
        <w:t>Rotary Club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 </w:t>
      </w:r>
      <w:r w:rsidRPr="00967B39">
        <w:rPr>
          <w:i/>
          <w:iCs/>
          <w:szCs w:val="22"/>
        </w:rPr>
        <w:t>03/2008</w:t>
      </w:r>
    </w:p>
    <w:p w14:paraId="203080D8" w14:textId="174CEEA5" w:rsidR="00536468" w:rsidRPr="00967B39" w:rsidRDefault="00967B39" w:rsidP="00967B39">
      <w:pPr>
        <w:pStyle w:val="ListParagraph"/>
        <w:numPr>
          <w:ilvl w:val="0"/>
          <w:numId w:val="16"/>
        </w:numPr>
        <w:tabs>
          <w:tab w:val="left" w:pos="0"/>
        </w:tabs>
        <w:rPr>
          <w:szCs w:val="22"/>
        </w:rPr>
      </w:pPr>
      <w:r w:rsidRPr="00967B39">
        <w:rPr>
          <w:szCs w:val="22"/>
        </w:rPr>
        <w:t>Recipient, Rotary Club Belgium Exchange Student Award</w:t>
      </w:r>
    </w:p>
    <w:p w14:paraId="655EE315" w14:textId="77777777" w:rsidR="00967B39" w:rsidRDefault="00967B39" w:rsidP="006906B9">
      <w:pPr>
        <w:pBdr>
          <w:bottom w:val="single" w:sz="12" w:space="1" w:color="auto"/>
        </w:pBdr>
        <w:tabs>
          <w:tab w:val="left" w:pos="0"/>
        </w:tabs>
        <w:jc w:val="center"/>
        <w:rPr>
          <w:szCs w:val="22"/>
        </w:rPr>
      </w:pPr>
    </w:p>
    <w:p w14:paraId="6C808E6A" w14:textId="77777777" w:rsidR="00536468" w:rsidRPr="00473836" w:rsidRDefault="00536468" w:rsidP="00967B39">
      <w:pPr>
        <w:tabs>
          <w:tab w:val="left" w:pos="0"/>
        </w:tabs>
        <w:rPr>
          <w:szCs w:val="22"/>
        </w:rPr>
      </w:pPr>
    </w:p>
    <w:p w14:paraId="16E1E024" w14:textId="12F34A15" w:rsidR="00473836" w:rsidRPr="00473836" w:rsidRDefault="00473836" w:rsidP="00473836">
      <w:pPr>
        <w:pStyle w:val="Body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Other </w:t>
      </w:r>
      <w:r w:rsidRPr="0058215D">
        <w:rPr>
          <w:rFonts w:ascii="Times New Roman" w:hAnsi="Times New Roman"/>
          <w:b/>
          <w:sz w:val="24"/>
          <w:szCs w:val="24"/>
          <w:u w:val="single"/>
        </w:rPr>
        <w:t>Experience</w:t>
      </w:r>
    </w:p>
    <w:p w14:paraId="0B1DE821" w14:textId="77777777" w:rsidR="0028050E" w:rsidRPr="00DC1269" w:rsidRDefault="0028050E" w:rsidP="00154E0C">
      <w:pPr>
        <w:tabs>
          <w:tab w:val="left" w:pos="0"/>
        </w:tabs>
        <w:jc w:val="center"/>
      </w:pPr>
    </w:p>
    <w:p w14:paraId="7DCE193D" w14:textId="4615BCC0" w:rsidR="0028050E" w:rsidRPr="00071D83" w:rsidRDefault="0028050E" w:rsidP="0028050E">
      <w:pPr>
        <w:tabs>
          <w:tab w:val="left" w:pos="0"/>
        </w:tabs>
        <w:rPr>
          <w:rFonts w:cs="Tahoma"/>
          <w:i/>
          <w:szCs w:val="22"/>
        </w:rPr>
      </w:pPr>
      <w:r w:rsidRPr="00071D83">
        <w:rPr>
          <w:rFonts w:cs="Tahoma"/>
          <w:b/>
          <w:szCs w:val="22"/>
        </w:rPr>
        <w:t>Photographer and Multimedia Production Assistant</w:t>
      </w:r>
      <w:r w:rsidR="006C36DE">
        <w:rPr>
          <w:rFonts w:cs="Tahoma"/>
          <w:b/>
          <w:szCs w:val="22"/>
        </w:rPr>
        <w:t>,</w:t>
      </w:r>
      <w:r w:rsidR="006C36DE" w:rsidRPr="006C36DE">
        <w:rPr>
          <w:b/>
          <w:iCs/>
          <w:szCs w:val="22"/>
        </w:rPr>
        <w:t xml:space="preserve"> </w:t>
      </w:r>
      <w:r w:rsidR="006C36DE" w:rsidRPr="00157401">
        <w:rPr>
          <w:b/>
          <w:iCs/>
          <w:szCs w:val="22"/>
        </w:rPr>
        <w:t>Rio de Janeiro, Brazil</w:t>
      </w:r>
      <w:r w:rsidR="006C36DE" w:rsidRPr="006C36DE">
        <w:rPr>
          <w:rFonts w:cs="Tahoma"/>
          <w:bCs/>
          <w:szCs w:val="22"/>
        </w:rPr>
        <w:tab/>
      </w:r>
      <w:r w:rsidR="006C36DE">
        <w:rPr>
          <w:rFonts w:cs="Tahoma"/>
          <w:i/>
          <w:szCs w:val="22"/>
        </w:rPr>
        <w:tab/>
      </w:r>
      <w:r w:rsidR="006F49AA">
        <w:rPr>
          <w:rFonts w:cs="Tahoma"/>
          <w:i/>
          <w:szCs w:val="22"/>
        </w:rPr>
        <w:t xml:space="preserve">         </w:t>
      </w:r>
      <w:r w:rsidR="006C36DE">
        <w:rPr>
          <w:rFonts w:cs="Tahoma"/>
          <w:i/>
          <w:szCs w:val="22"/>
        </w:rPr>
        <w:t xml:space="preserve"> </w:t>
      </w:r>
      <w:r w:rsidR="006F49AA">
        <w:rPr>
          <w:rFonts w:cs="Tahoma"/>
          <w:i/>
          <w:szCs w:val="22"/>
        </w:rPr>
        <w:t>06/</w:t>
      </w:r>
      <w:r>
        <w:rPr>
          <w:rFonts w:cs="Tahoma"/>
          <w:i/>
          <w:szCs w:val="22"/>
        </w:rPr>
        <w:t xml:space="preserve">2014 – </w:t>
      </w:r>
      <w:r w:rsidR="006F49AA">
        <w:rPr>
          <w:rFonts w:cs="Tahoma"/>
          <w:i/>
          <w:szCs w:val="22"/>
        </w:rPr>
        <w:t>12/</w:t>
      </w:r>
      <w:r>
        <w:rPr>
          <w:rFonts w:cs="Tahoma"/>
          <w:i/>
          <w:szCs w:val="22"/>
        </w:rPr>
        <w:t>201</w:t>
      </w:r>
      <w:r w:rsidR="00220AC5">
        <w:rPr>
          <w:rFonts w:cs="Tahoma"/>
          <w:i/>
          <w:szCs w:val="22"/>
        </w:rPr>
        <w:t>7</w:t>
      </w:r>
    </w:p>
    <w:p w14:paraId="6F247935" w14:textId="33851484" w:rsidR="0028050E" w:rsidRPr="00716FB5" w:rsidRDefault="0028050E" w:rsidP="0028050E">
      <w:pPr>
        <w:pStyle w:val="ListParagraph"/>
        <w:numPr>
          <w:ilvl w:val="0"/>
          <w:numId w:val="2"/>
        </w:numPr>
        <w:tabs>
          <w:tab w:val="left" w:pos="0"/>
        </w:tabs>
        <w:rPr>
          <w:rFonts w:cs="Tahoma"/>
          <w:szCs w:val="22"/>
        </w:rPr>
      </w:pPr>
      <w:r w:rsidRPr="00071D83">
        <w:rPr>
          <w:rFonts w:cs="Tahoma"/>
          <w:szCs w:val="22"/>
        </w:rPr>
        <w:t>Worked as multimedia production assistant for clients such as The New York Times, Bloomberg, and Global Post.</w:t>
      </w:r>
      <w:r w:rsidR="00716FB5">
        <w:rPr>
          <w:rFonts w:cs="Tahoma"/>
          <w:szCs w:val="22"/>
        </w:rPr>
        <w:t xml:space="preserve"> Work included assisting</w:t>
      </w:r>
      <w:r w:rsidR="00716FB5" w:rsidRPr="00716FB5">
        <w:rPr>
          <w:rFonts w:cs="Tahoma"/>
          <w:szCs w:val="22"/>
        </w:rPr>
        <w:t xml:space="preserve"> in </w:t>
      </w:r>
      <w:r w:rsidR="00D453F8">
        <w:rPr>
          <w:rFonts w:cs="Tahoma"/>
          <w:szCs w:val="22"/>
        </w:rPr>
        <w:t xml:space="preserve">multiple facets of </w:t>
      </w:r>
      <w:r w:rsidR="00716FB5" w:rsidRPr="00716FB5">
        <w:rPr>
          <w:rFonts w:cs="Tahoma"/>
          <w:szCs w:val="22"/>
        </w:rPr>
        <w:t>filming and production</w:t>
      </w:r>
      <w:r w:rsidR="00D453F8">
        <w:rPr>
          <w:rFonts w:cs="Tahoma"/>
          <w:szCs w:val="22"/>
        </w:rPr>
        <w:t>.</w:t>
      </w:r>
    </w:p>
    <w:p w14:paraId="75137F8C" w14:textId="74632A51" w:rsidR="00CC6BF9" w:rsidRPr="00BE455D" w:rsidRDefault="0028050E" w:rsidP="00BE455D">
      <w:pPr>
        <w:pStyle w:val="ListParagraph"/>
        <w:numPr>
          <w:ilvl w:val="0"/>
          <w:numId w:val="2"/>
        </w:numPr>
        <w:tabs>
          <w:tab w:val="left" w:pos="0"/>
        </w:tabs>
        <w:rPr>
          <w:rFonts w:cs="Tahoma"/>
          <w:szCs w:val="22"/>
        </w:rPr>
      </w:pPr>
      <w:r w:rsidRPr="00071D83">
        <w:rPr>
          <w:rFonts w:cs="Tahoma"/>
          <w:szCs w:val="22"/>
        </w:rPr>
        <w:t xml:space="preserve">Worked as photographer </w:t>
      </w:r>
      <w:r w:rsidR="00473836">
        <w:rPr>
          <w:rFonts w:cs="Tahoma"/>
          <w:szCs w:val="22"/>
        </w:rPr>
        <w:t>for clien</w:t>
      </w:r>
      <w:r w:rsidR="005E4761">
        <w:rPr>
          <w:rFonts w:cs="Tahoma"/>
          <w:szCs w:val="22"/>
        </w:rPr>
        <w:t>ts such as ABTH</w:t>
      </w:r>
      <w:r w:rsidR="00716FB5">
        <w:rPr>
          <w:rFonts w:cs="Tahoma"/>
          <w:szCs w:val="22"/>
        </w:rPr>
        <w:t>, Harvard University</w:t>
      </w:r>
      <w:r w:rsidR="00473836">
        <w:rPr>
          <w:rFonts w:cs="Tahoma"/>
          <w:szCs w:val="22"/>
        </w:rPr>
        <w:t xml:space="preserve"> Immigration Project, the Harvard African Law Association and the Harvard </w:t>
      </w:r>
      <w:r w:rsidR="00716FB5">
        <w:rPr>
          <w:rFonts w:cs="Tahoma"/>
          <w:szCs w:val="22"/>
        </w:rPr>
        <w:t>Defenders</w:t>
      </w:r>
      <w:r w:rsidR="00D453F8">
        <w:rPr>
          <w:rFonts w:cs="Tahoma"/>
          <w:szCs w:val="22"/>
        </w:rPr>
        <w:t xml:space="preserve">. </w:t>
      </w:r>
    </w:p>
    <w:p w14:paraId="098AFE16" w14:textId="249639C8" w:rsidR="00BE455D" w:rsidRPr="00BE455D" w:rsidRDefault="00BE455D" w:rsidP="00BE455D">
      <w:pPr>
        <w:tabs>
          <w:tab w:val="left" w:pos="0"/>
        </w:tabs>
        <w:jc w:val="center"/>
        <w:rPr>
          <w:bCs/>
          <w:sz w:val="12"/>
          <w:szCs w:val="12"/>
        </w:rPr>
      </w:pPr>
    </w:p>
    <w:p w14:paraId="0AF23607" w14:textId="77777777" w:rsidR="00995C7A" w:rsidRPr="00DC1269" w:rsidRDefault="00995C7A" w:rsidP="00DC1269">
      <w:pPr>
        <w:jc w:val="center"/>
        <w:rPr>
          <w:sz w:val="12"/>
          <w:szCs w:val="12"/>
        </w:rPr>
      </w:pPr>
    </w:p>
    <w:p w14:paraId="60A970E8" w14:textId="77777777" w:rsidR="00CC6BF9" w:rsidRPr="00DC1269" w:rsidRDefault="00CC6BF9" w:rsidP="00CC6BF9">
      <w:pPr>
        <w:pStyle w:val="Body"/>
        <w:spacing w:after="0"/>
        <w:rPr>
          <w:rFonts w:ascii="Times New Roman" w:hAnsi="Times New Roman"/>
          <w:bCs/>
          <w:sz w:val="12"/>
          <w:szCs w:val="12"/>
        </w:rPr>
      </w:pPr>
    </w:p>
    <w:p w14:paraId="193A508F" w14:textId="4A157A68" w:rsidR="00CC6BF9" w:rsidRPr="0058215D" w:rsidRDefault="00CC6BF9" w:rsidP="00D756C2">
      <w:pPr>
        <w:pStyle w:val="Body"/>
        <w:spacing w:after="0"/>
        <w:rPr>
          <w:rFonts w:ascii="Times New Roman" w:hAnsi="Times New Roman"/>
          <w:b/>
          <w:sz w:val="26"/>
          <w:u w:val="single"/>
        </w:rPr>
      </w:pPr>
      <w:r w:rsidRPr="0058215D">
        <w:rPr>
          <w:rFonts w:ascii="Times New Roman" w:hAnsi="Times New Roman"/>
          <w:b/>
          <w:sz w:val="24"/>
        </w:rPr>
        <w:t>Teaching and Interpreting</w:t>
      </w:r>
      <w:r w:rsidR="00DC1269">
        <w:rPr>
          <w:rFonts w:ascii="Times New Roman" w:hAnsi="Times New Roman"/>
          <w:b/>
          <w:sz w:val="24"/>
        </w:rPr>
        <w:t>, Rio de Janeiro, Brazil</w:t>
      </w:r>
      <w:r w:rsidR="00DC1269">
        <w:rPr>
          <w:rFonts w:ascii="Times New Roman" w:hAnsi="Times New Roman"/>
          <w:bCs/>
          <w:sz w:val="24"/>
        </w:rPr>
        <w:tab/>
      </w:r>
      <w:r w:rsidR="00DC1269">
        <w:rPr>
          <w:rFonts w:ascii="Times New Roman" w:hAnsi="Times New Roman"/>
          <w:bCs/>
          <w:sz w:val="24"/>
        </w:rPr>
        <w:tab/>
      </w:r>
      <w:r w:rsidR="00DC1269">
        <w:rPr>
          <w:rFonts w:ascii="Times New Roman" w:hAnsi="Times New Roman"/>
          <w:bCs/>
          <w:sz w:val="24"/>
        </w:rPr>
        <w:tab/>
      </w:r>
      <w:r w:rsidR="00DC1269">
        <w:rPr>
          <w:rFonts w:ascii="Times New Roman" w:hAnsi="Times New Roman"/>
          <w:bCs/>
          <w:sz w:val="24"/>
        </w:rPr>
        <w:tab/>
      </w:r>
      <w:r w:rsidR="00DC1269">
        <w:rPr>
          <w:rFonts w:ascii="Times New Roman" w:hAnsi="Times New Roman"/>
          <w:bCs/>
          <w:sz w:val="24"/>
        </w:rPr>
        <w:tab/>
        <w:t xml:space="preserve">          </w:t>
      </w:r>
      <w:r w:rsidR="00DC1269">
        <w:rPr>
          <w:rFonts w:ascii="Times New Roman" w:hAnsi="Times New Roman"/>
          <w:i/>
          <w:sz w:val="24"/>
        </w:rPr>
        <w:t>0</w:t>
      </w:r>
      <w:r w:rsidRPr="0058215D">
        <w:rPr>
          <w:rFonts w:ascii="Times New Roman" w:hAnsi="Times New Roman"/>
          <w:i/>
          <w:sz w:val="24"/>
        </w:rPr>
        <w:t xml:space="preserve">6/2009 </w:t>
      </w:r>
      <w:r w:rsidR="00DC1269">
        <w:rPr>
          <w:rFonts w:ascii="Times New Roman" w:hAnsi="Times New Roman"/>
          <w:i/>
          <w:sz w:val="24"/>
        </w:rPr>
        <w:t xml:space="preserve">– </w:t>
      </w:r>
      <w:r w:rsidRPr="0058215D">
        <w:rPr>
          <w:rFonts w:ascii="Times New Roman" w:hAnsi="Times New Roman"/>
          <w:i/>
          <w:sz w:val="24"/>
        </w:rPr>
        <w:t>06/2016</w:t>
      </w:r>
    </w:p>
    <w:p w14:paraId="6D313146" w14:textId="000CB4F4" w:rsidR="00CC6BF9" w:rsidRPr="0058215D" w:rsidRDefault="00DC1269" w:rsidP="00CC6BF9">
      <w:pPr>
        <w:pStyle w:val="Body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Served </w:t>
      </w:r>
      <w:r w:rsidR="00CC6BF9" w:rsidRPr="0058215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an</w:t>
      </w:r>
      <w:r w:rsidR="00CC6BF9" w:rsidRPr="0058215D">
        <w:rPr>
          <w:rFonts w:ascii="Times New Roman" w:hAnsi="Times New Roman"/>
          <w:sz w:val="24"/>
          <w:szCs w:val="24"/>
        </w:rPr>
        <w:t xml:space="preserve"> English and Portuguese teacher for children, teens, and adults</w:t>
      </w:r>
      <w:r w:rsidR="00DD6686" w:rsidRPr="0058215D">
        <w:rPr>
          <w:rFonts w:ascii="Times New Roman" w:hAnsi="Times New Roman"/>
          <w:sz w:val="24"/>
          <w:szCs w:val="24"/>
        </w:rPr>
        <w:t>.</w:t>
      </w:r>
    </w:p>
    <w:p w14:paraId="7DD6C874" w14:textId="00A187D6" w:rsidR="00A95959" w:rsidRDefault="00A95959" w:rsidP="00154E0C">
      <w:pPr>
        <w:pStyle w:val="Body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FE4C68D" w14:textId="16A1F6B4" w:rsidR="00536468" w:rsidRDefault="00536468" w:rsidP="00154E0C">
      <w:pPr>
        <w:pStyle w:val="Body"/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8195D7" w14:textId="77777777" w:rsidR="00536468" w:rsidRDefault="00536468" w:rsidP="00536468">
      <w:pPr>
        <w:pStyle w:val="Body"/>
        <w:spacing w:after="0"/>
        <w:rPr>
          <w:rFonts w:ascii="Times New Roman" w:hAnsi="Times New Roman"/>
          <w:sz w:val="24"/>
          <w:szCs w:val="24"/>
        </w:rPr>
      </w:pPr>
    </w:p>
    <w:p w14:paraId="487C3D1A" w14:textId="1875F76B" w:rsidR="00CC6BF9" w:rsidRPr="0058215D" w:rsidRDefault="00536468" w:rsidP="00E078DF">
      <w:pPr>
        <w:pStyle w:val="Body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Additional Qualifications</w:t>
      </w:r>
    </w:p>
    <w:p w14:paraId="11170D49" w14:textId="77777777" w:rsidR="00E078DF" w:rsidRDefault="00E078DF" w:rsidP="00E078DF">
      <w:pPr>
        <w:jc w:val="center"/>
      </w:pPr>
    </w:p>
    <w:p w14:paraId="4CDA0661" w14:textId="3C6559A9" w:rsidR="00CC6BF9" w:rsidRPr="0058215D" w:rsidRDefault="0028050E" w:rsidP="00552FF7">
      <w:pPr>
        <w:numPr>
          <w:ilvl w:val="0"/>
          <w:numId w:val="10"/>
        </w:numPr>
      </w:pPr>
      <w:r>
        <w:t>Languages:</w:t>
      </w:r>
      <w:r w:rsidR="00CC6BF9" w:rsidRPr="0058215D">
        <w:t xml:space="preserve"> Portuguese, English, French, Dutch and Spanish.</w:t>
      </w:r>
    </w:p>
    <w:sectPr w:rsidR="00CC6BF9" w:rsidRPr="0058215D" w:rsidSect="00ED60DB">
      <w:headerReference w:type="default" r:id="rId10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AD9CA" w14:textId="77777777" w:rsidR="0054360F" w:rsidRDefault="0054360F" w:rsidP="006906B9">
      <w:r>
        <w:separator/>
      </w:r>
    </w:p>
  </w:endnote>
  <w:endnote w:type="continuationSeparator" w:id="0">
    <w:p w14:paraId="2A3E333F" w14:textId="77777777" w:rsidR="0054360F" w:rsidRDefault="0054360F" w:rsidP="0069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65C16" w14:textId="77777777" w:rsidR="0054360F" w:rsidRDefault="0054360F" w:rsidP="006906B9">
      <w:r>
        <w:separator/>
      </w:r>
    </w:p>
  </w:footnote>
  <w:footnote w:type="continuationSeparator" w:id="0">
    <w:p w14:paraId="1C949362" w14:textId="77777777" w:rsidR="0054360F" w:rsidRDefault="0054360F" w:rsidP="0069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F7298" w14:textId="77777777" w:rsidR="006906B9" w:rsidRDefault="00690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4FC2"/>
    <w:multiLevelType w:val="hybridMultilevel"/>
    <w:tmpl w:val="2D046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59B3"/>
    <w:multiLevelType w:val="hybridMultilevel"/>
    <w:tmpl w:val="9F5E5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0883"/>
    <w:multiLevelType w:val="hybridMultilevel"/>
    <w:tmpl w:val="5D2606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144BE"/>
    <w:multiLevelType w:val="hybridMultilevel"/>
    <w:tmpl w:val="C20497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E83BEE"/>
    <w:multiLevelType w:val="multilevel"/>
    <w:tmpl w:val="C720AE28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55611E"/>
    <w:multiLevelType w:val="hybridMultilevel"/>
    <w:tmpl w:val="95FEA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54448"/>
    <w:multiLevelType w:val="hybridMultilevel"/>
    <w:tmpl w:val="00841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D6C04"/>
    <w:multiLevelType w:val="hybridMultilevel"/>
    <w:tmpl w:val="3FCC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F42E6"/>
    <w:multiLevelType w:val="hybridMultilevel"/>
    <w:tmpl w:val="51A6B1DC"/>
    <w:lvl w:ilvl="0" w:tplc="5102171E">
      <w:start w:val="2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00B6E"/>
    <w:multiLevelType w:val="hybridMultilevel"/>
    <w:tmpl w:val="4350B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43C8F"/>
    <w:multiLevelType w:val="hybridMultilevel"/>
    <w:tmpl w:val="98B4C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4108E"/>
    <w:multiLevelType w:val="hybridMultilevel"/>
    <w:tmpl w:val="20CC96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1F924F2"/>
    <w:multiLevelType w:val="hybridMultilevel"/>
    <w:tmpl w:val="4774C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D1EDC"/>
    <w:multiLevelType w:val="hybridMultilevel"/>
    <w:tmpl w:val="1658B2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A5B82"/>
    <w:multiLevelType w:val="hybridMultilevel"/>
    <w:tmpl w:val="B57A9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3E1A"/>
    <w:multiLevelType w:val="hybridMultilevel"/>
    <w:tmpl w:val="65423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2"/>
  </w:num>
  <w:num w:numId="5">
    <w:abstractNumId w:val="2"/>
  </w:num>
  <w:num w:numId="6">
    <w:abstractNumId w:val="14"/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9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F9"/>
    <w:rsid w:val="00045B48"/>
    <w:rsid w:val="000A7B23"/>
    <w:rsid w:val="000B24DD"/>
    <w:rsid w:val="00103E95"/>
    <w:rsid w:val="00132E3D"/>
    <w:rsid w:val="00154E0C"/>
    <w:rsid w:val="00157401"/>
    <w:rsid w:val="0016570F"/>
    <w:rsid w:val="0018538B"/>
    <w:rsid w:val="001C6072"/>
    <w:rsid w:val="001C71C2"/>
    <w:rsid w:val="001D6D0C"/>
    <w:rsid w:val="001E39F7"/>
    <w:rsid w:val="002056D3"/>
    <w:rsid w:val="00220AC5"/>
    <w:rsid w:val="00225DBA"/>
    <w:rsid w:val="00226C61"/>
    <w:rsid w:val="002423C5"/>
    <w:rsid w:val="0026796B"/>
    <w:rsid w:val="00267E25"/>
    <w:rsid w:val="0028050E"/>
    <w:rsid w:val="00292CA5"/>
    <w:rsid w:val="002A4190"/>
    <w:rsid w:val="002D7CF4"/>
    <w:rsid w:val="002F64F6"/>
    <w:rsid w:val="003016F8"/>
    <w:rsid w:val="00344A01"/>
    <w:rsid w:val="003508E9"/>
    <w:rsid w:val="00352F52"/>
    <w:rsid w:val="00361841"/>
    <w:rsid w:val="00397DB7"/>
    <w:rsid w:val="003C1664"/>
    <w:rsid w:val="003C3721"/>
    <w:rsid w:val="003D56ED"/>
    <w:rsid w:val="004066A8"/>
    <w:rsid w:val="00427172"/>
    <w:rsid w:val="004355F3"/>
    <w:rsid w:val="0044480D"/>
    <w:rsid w:val="00464BA3"/>
    <w:rsid w:val="00466445"/>
    <w:rsid w:val="00473836"/>
    <w:rsid w:val="004B5947"/>
    <w:rsid w:val="004C3DCE"/>
    <w:rsid w:val="004D4976"/>
    <w:rsid w:val="004E0D57"/>
    <w:rsid w:val="005327FE"/>
    <w:rsid w:val="00536468"/>
    <w:rsid w:val="0054360F"/>
    <w:rsid w:val="00545BF0"/>
    <w:rsid w:val="00552FF7"/>
    <w:rsid w:val="005571FA"/>
    <w:rsid w:val="0058215D"/>
    <w:rsid w:val="00595E2F"/>
    <w:rsid w:val="005E1704"/>
    <w:rsid w:val="005E4761"/>
    <w:rsid w:val="005E7625"/>
    <w:rsid w:val="00624716"/>
    <w:rsid w:val="00624A0C"/>
    <w:rsid w:val="006906B9"/>
    <w:rsid w:val="00694E40"/>
    <w:rsid w:val="006C2333"/>
    <w:rsid w:val="006C36DE"/>
    <w:rsid w:val="006F49AA"/>
    <w:rsid w:val="00716FB5"/>
    <w:rsid w:val="0073732F"/>
    <w:rsid w:val="0074472B"/>
    <w:rsid w:val="007749A7"/>
    <w:rsid w:val="007938FE"/>
    <w:rsid w:val="007B5427"/>
    <w:rsid w:val="007C3864"/>
    <w:rsid w:val="007E30B7"/>
    <w:rsid w:val="007E506B"/>
    <w:rsid w:val="00814F4E"/>
    <w:rsid w:val="008160DD"/>
    <w:rsid w:val="00830DCA"/>
    <w:rsid w:val="00835235"/>
    <w:rsid w:val="00843209"/>
    <w:rsid w:val="00852912"/>
    <w:rsid w:val="008558C1"/>
    <w:rsid w:val="0085693E"/>
    <w:rsid w:val="0089556A"/>
    <w:rsid w:val="008A4217"/>
    <w:rsid w:val="008C0AED"/>
    <w:rsid w:val="008E2AC3"/>
    <w:rsid w:val="008F2DCB"/>
    <w:rsid w:val="008F4BF6"/>
    <w:rsid w:val="0090242D"/>
    <w:rsid w:val="00915775"/>
    <w:rsid w:val="00950051"/>
    <w:rsid w:val="00967B39"/>
    <w:rsid w:val="00995C7A"/>
    <w:rsid w:val="009A03E9"/>
    <w:rsid w:val="009F2EC4"/>
    <w:rsid w:val="00A03681"/>
    <w:rsid w:val="00A118B2"/>
    <w:rsid w:val="00A20DE9"/>
    <w:rsid w:val="00A95959"/>
    <w:rsid w:val="00AA0FD0"/>
    <w:rsid w:val="00AB2EB7"/>
    <w:rsid w:val="00AF109D"/>
    <w:rsid w:val="00AF3043"/>
    <w:rsid w:val="00B01357"/>
    <w:rsid w:val="00B407E8"/>
    <w:rsid w:val="00B4367A"/>
    <w:rsid w:val="00B70B5B"/>
    <w:rsid w:val="00BA3B06"/>
    <w:rsid w:val="00BC6621"/>
    <w:rsid w:val="00BE455D"/>
    <w:rsid w:val="00C06B93"/>
    <w:rsid w:val="00C26FC6"/>
    <w:rsid w:val="00C67457"/>
    <w:rsid w:val="00C92429"/>
    <w:rsid w:val="00C94963"/>
    <w:rsid w:val="00CC6BF9"/>
    <w:rsid w:val="00CF2984"/>
    <w:rsid w:val="00D012C5"/>
    <w:rsid w:val="00D335CA"/>
    <w:rsid w:val="00D453F8"/>
    <w:rsid w:val="00D45E26"/>
    <w:rsid w:val="00D756C2"/>
    <w:rsid w:val="00D864F4"/>
    <w:rsid w:val="00DA4C22"/>
    <w:rsid w:val="00DB5A38"/>
    <w:rsid w:val="00DC1269"/>
    <w:rsid w:val="00DD1D76"/>
    <w:rsid w:val="00DD247A"/>
    <w:rsid w:val="00DD6686"/>
    <w:rsid w:val="00DE26F8"/>
    <w:rsid w:val="00E00971"/>
    <w:rsid w:val="00E078DF"/>
    <w:rsid w:val="00E701E4"/>
    <w:rsid w:val="00E83802"/>
    <w:rsid w:val="00E910E2"/>
    <w:rsid w:val="00ED60DB"/>
    <w:rsid w:val="00ED6C01"/>
    <w:rsid w:val="00EF2E63"/>
    <w:rsid w:val="00F07B29"/>
    <w:rsid w:val="00F12C95"/>
    <w:rsid w:val="00F464F7"/>
    <w:rsid w:val="00F47BB9"/>
    <w:rsid w:val="00F76031"/>
    <w:rsid w:val="00FC7431"/>
    <w:rsid w:val="00FE252D"/>
    <w:rsid w:val="00FF03DC"/>
    <w:rsid w:val="0EA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0F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C6BF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BF9"/>
    <w:pPr>
      <w:jc w:val="center"/>
    </w:pPr>
    <w:rPr>
      <w:rFonts w:ascii="Arial Narrow" w:hAnsi="Arial Narrow"/>
      <w:b/>
      <w:bCs/>
    </w:rPr>
  </w:style>
  <w:style w:type="character" w:customStyle="1" w:styleId="TitleChar">
    <w:name w:val="Title Char"/>
    <w:basedOn w:val="DefaultParagraphFont"/>
    <w:link w:val="Title"/>
    <w:rsid w:val="00CC6BF9"/>
    <w:rPr>
      <w:rFonts w:ascii="Arial Narrow" w:eastAsia="Times New Roman" w:hAnsi="Arial Narrow" w:cs="Times New Roman"/>
      <w:b/>
      <w:bCs/>
    </w:rPr>
  </w:style>
  <w:style w:type="paragraph" w:customStyle="1" w:styleId="Body">
    <w:name w:val="Body"/>
    <w:rsid w:val="00CC6BF9"/>
    <w:pPr>
      <w:suppressAutoHyphens/>
      <w:spacing w:after="180"/>
    </w:pPr>
    <w:rPr>
      <w:rFonts w:ascii="Didot" w:eastAsia="ヒラギノ角ゴ Pro W3" w:hAnsi="Didot" w:cs="Times New Roman"/>
      <w:color w:val="00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CC6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68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86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76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6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625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6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6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327FE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327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F4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F4B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07E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906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6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0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6B9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83802"/>
  </w:style>
  <w:style w:type="character" w:styleId="Emphasis">
    <w:name w:val="Emphasis"/>
    <w:basedOn w:val="DefaultParagraphFont"/>
    <w:uiPriority w:val="20"/>
    <w:qFormat/>
    <w:rsid w:val="00E83802"/>
    <w:rPr>
      <w:i/>
      <w:iCs/>
    </w:rPr>
  </w:style>
  <w:style w:type="character" w:customStyle="1" w:styleId="flag">
    <w:name w:val="flag"/>
    <w:basedOn w:val="DefaultParagraphFont"/>
    <w:rsid w:val="00E8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7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lima@sh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alth.uconn.edu/psychiatry/wp-content/uploads/sites/51/2020/05/EPII-BPortuguese-V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9A4104-FBAD-5246-9660-9198D9B8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Lima</dc:creator>
  <cp:keywords/>
  <dc:description/>
  <cp:lastModifiedBy>Alice Lima</cp:lastModifiedBy>
  <cp:revision>8</cp:revision>
  <dcterms:created xsi:type="dcterms:W3CDTF">2020-09-17T17:18:00Z</dcterms:created>
  <dcterms:modified xsi:type="dcterms:W3CDTF">2021-07-02T20:53:00Z</dcterms:modified>
</cp:coreProperties>
</file>